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18A7CB" w14:textId="77777777" w:rsidR="008B6305" w:rsidRPr="00E3483F" w:rsidRDefault="008B6305" w:rsidP="008B6305">
      <w:pPr>
        <w:spacing w:after="0"/>
        <w:jc w:val="center"/>
        <w:rPr>
          <w:rFonts w:ascii="Times New Roman" w:hAnsi="Times New Roman"/>
          <w:sz w:val="28"/>
          <w:szCs w:val="28"/>
          <w:lang w:eastAsia="ru-RU"/>
        </w:rPr>
      </w:pPr>
      <w:r w:rsidRPr="00E3483F">
        <w:rPr>
          <w:rFonts w:ascii="Times New Roman" w:hAnsi="Times New Roman"/>
          <w:sz w:val="28"/>
          <w:szCs w:val="28"/>
          <w:lang w:eastAsia="ru-RU"/>
        </w:rPr>
        <w:t xml:space="preserve">Федеральное государственное образовательное бюджетное </w:t>
      </w:r>
    </w:p>
    <w:p w14:paraId="67E9EF02" w14:textId="77777777" w:rsidR="008B6305" w:rsidRPr="00E3483F" w:rsidRDefault="008B6305" w:rsidP="008B6305">
      <w:pPr>
        <w:spacing w:after="0"/>
        <w:jc w:val="center"/>
        <w:rPr>
          <w:rFonts w:ascii="Times New Roman" w:hAnsi="Times New Roman"/>
          <w:sz w:val="28"/>
          <w:szCs w:val="28"/>
          <w:lang w:eastAsia="ru-RU"/>
        </w:rPr>
      </w:pPr>
      <w:r w:rsidRPr="00E3483F">
        <w:rPr>
          <w:rFonts w:ascii="Times New Roman" w:hAnsi="Times New Roman"/>
          <w:sz w:val="28"/>
          <w:szCs w:val="28"/>
          <w:lang w:eastAsia="ru-RU"/>
        </w:rPr>
        <w:t>учреждение высшего образования</w:t>
      </w:r>
    </w:p>
    <w:p w14:paraId="14831EE2" w14:textId="77777777" w:rsidR="008B6305" w:rsidRPr="00E3483F" w:rsidRDefault="008B6305" w:rsidP="008B6305">
      <w:pPr>
        <w:spacing w:after="0"/>
        <w:jc w:val="center"/>
        <w:rPr>
          <w:rFonts w:ascii="Times New Roman" w:hAnsi="Times New Roman"/>
          <w:b/>
          <w:bCs/>
          <w:caps/>
          <w:sz w:val="28"/>
          <w:szCs w:val="28"/>
          <w:lang w:eastAsia="ru-RU"/>
        </w:rPr>
      </w:pPr>
      <w:r w:rsidRPr="00E3483F">
        <w:rPr>
          <w:rFonts w:ascii="Times New Roman" w:hAnsi="Times New Roman"/>
          <w:b/>
          <w:bCs/>
          <w:caps/>
          <w:sz w:val="28"/>
          <w:szCs w:val="28"/>
          <w:lang w:eastAsia="ru-RU"/>
        </w:rPr>
        <w:t>«Финансовый университет при Правительстве</w:t>
      </w:r>
    </w:p>
    <w:p w14:paraId="054480F2" w14:textId="77777777" w:rsidR="008B6305" w:rsidRPr="00E3483F" w:rsidRDefault="008B6305" w:rsidP="008B6305">
      <w:pPr>
        <w:spacing w:after="0"/>
        <w:jc w:val="center"/>
        <w:rPr>
          <w:rFonts w:ascii="Times New Roman" w:hAnsi="Times New Roman"/>
          <w:b/>
          <w:bCs/>
          <w:caps/>
          <w:sz w:val="28"/>
          <w:szCs w:val="28"/>
          <w:lang w:eastAsia="ru-RU"/>
        </w:rPr>
      </w:pPr>
      <w:r w:rsidRPr="00E3483F">
        <w:rPr>
          <w:rFonts w:ascii="Times New Roman" w:hAnsi="Times New Roman"/>
          <w:b/>
          <w:bCs/>
          <w:caps/>
          <w:sz w:val="28"/>
          <w:szCs w:val="28"/>
          <w:lang w:eastAsia="ru-RU"/>
        </w:rPr>
        <w:t>Российской Федерации»</w:t>
      </w:r>
    </w:p>
    <w:p w14:paraId="30138A46" w14:textId="77777777" w:rsidR="008B6305" w:rsidRPr="00E3483F" w:rsidRDefault="008B6305" w:rsidP="008B6305">
      <w:pPr>
        <w:spacing w:after="0"/>
        <w:jc w:val="center"/>
        <w:rPr>
          <w:rFonts w:ascii="Times New Roman" w:hAnsi="Times New Roman"/>
          <w:b/>
          <w:bCs/>
          <w:sz w:val="28"/>
          <w:szCs w:val="28"/>
          <w:lang w:eastAsia="ru-RU"/>
        </w:rPr>
      </w:pPr>
      <w:r w:rsidRPr="00E3483F">
        <w:rPr>
          <w:rFonts w:ascii="Times New Roman" w:hAnsi="Times New Roman"/>
          <w:b/>
          <w:bCs/>
          <w:sz w:val="28"/>
          <w:szCs w:val="28"/>
          <w:lang w:eastAsia="ru-RU"/>
        </w:rPr>
        <w:t>(Финансовый университет)</w:t>
      </w:r>
    </w:p>
    <w:p w14:paraId="78AC6868" w14:textId="77777777" w:rsidR="008B6305" w:rsidRPr="00E3483F" w:rsidRDefault="008B6305" w:rsidP="008B6305">
      <w:pPr>
        <w:spacing w:after="0"/>
        <w:jc w:val="center"/>
        <w:rPr>
          <w:rFonts w:ascii="Times New Roman" w:hAnsi="Times New Roman"/>
          <w:sz w:val="28"/>
          <w:szCs w:val="28"/>
          <w:lang w:eastAsia="ru-RU"/>
        </w:rPr>
      </w:pPr>
    </w:p>
    <w:p w14:paraId="525FA3B9" w14:textId="73BC6FE2" w:rsidR="008B6305" w:rsidRPr="00E3483F" w:rsidRDefault="008B6305" w:rsidP="008B6305">
      <w:pPr>
        <w:spacing w:after="0"/>
        <w:jc w:val="center"/>
        <w:rPr>
          <w:rFonts w:ascii="Times New Roman" w:hAnsi="Times New Roman"/>
          <w:b/>
          <w:sz w:val="28"/>
          <w:szCs w:val="28"/>
          <w:lang w:eastAsia="ru-RU"/>
        </w:rPr>
      </w:pPr>
      <w:r w:rsidRPr="00E3483F">
        <w:rPr>
          <w:rFonts w:ascii="Times New Roman" w:hAnsi="Times New Roman"/>
          <w:b/>
          <w:sz w:val="28"/>
          <w:szCs w:val="28"/>
          <w:lang w:eastAsia="ru-RU"/>
        </w:rPr>
        <w:t>Департамент корпоративных финансов и корпоративного управления</w:t>
      </w:r>
    </w:p>
    <w:p w14:paraId="3A18E432" w14:textId="77777777" w:rsidR="008B6305" w:rsidRPr="00E3483F" w:rsidRDefault="008B6305" w:rsidP="008B6305">
      <w:pPr>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029"/>
        <w:gridCol w:w="4213"/>
      </w:tblGrid>
      <w:tr w:rsidR="006F4766" w:rsidRPr="00E3483F" w14:paraId="0C590E46" w14:textId="77777777" w:rsidTr="00401B81">
        <w:trPr>
          <w:trHeight w:val="2806"/>
          <w:jc w:val="center"/>
        </w:trPr>
        <w:tc>
          <w:tcPr>
            <w:tcW w:w="5029" w:type="dxa"/>
          </w:tcPr>
          <w:p w14:paraId="67F732E5" w14:textId="77777777" w:rsidR="006F4766" w:rsidRPr="00E3483F" w:rsidRDefault="006F4766" w:rsidP="006F4766">
            <w:pPr>
              <w:spacing w:after="0"/>
              <w:rPr>
                <w:rFonts w:ascii="Times New Roman" w:hAnsi="Times New Roman"/>
                <w:sz w:val="28"/>
                <w:szCs w:val="28"/>
              </w:rPr>
            </w:pPr>
            <w:r w:rsidRPr="00E3483F">
              <w:rPr>
                <w:rFonts w:ascii="Times New Roman" w:hAnsi="Times New Roman"/>
                <w:sz w:val="28"/>
                <w:szCs w:val="28"/>
              </w:rPr>
              <w:t>СОГЛАСОВАНО</w:t>
            </w:r>
          </w:p>
          <w:p w14:paraId="6E410876" w14:textId="5C3C9CDA" w:rsidR="00BF7FC6" w:rsidRDefault="00183847" w:rsidP="006F4766">
            <w:pPr>
              <w:spacing w:after="0"/>
              <w:rPr>
                <w:rFonts w:ascii="Times New Roman" w:hAnsi="Times New Roman"/>
                <w:sz w:val="28"/>
                <w:szCs w:val="28"/>
              </w:rPr>
            </w:pPr>
            <w:r>
              <w:rPr>
                <w:rFonts w:ascii="Times New Roman" w:hAnsi="Times New Roman"/>
                <w:sz w:val="28"/>
                <w:szCs w:val="28"/>
              </w:rPr>
              <w:t>ООО «ТД Мебельград»</w:t>
            </w:r>
          </w:p>
          <w:p w14:paraId="1C5A481D" w14:textId="1F58D054" w:rsidR="00183847" w:rsidRPr="00E3483F" w:rsidRDefault="00183847" w:rsidP="006F4766">
            <w:pPr>
              <w:spacing w:after="0"/>
              <w:rPr>
                <w:rFonts w:ascii="Times New Roman" w:hAnsi="Times New Roman"/>
                <w:sz w:val="28"/>
                <w:szCs w:val="28"/>
              </w:rPr>
            </w:pPr>
            <w:r>
              <w:rPr>
                <w:rFonts w:ascii="Times New Roman" w:hAnsi="Times New Roman"/>
                <w:sz w:val="28"/>
                <w:szCs w:val="28"/>
              </w:rPr>
              <w:t>Генеральный директор</w:t>
            </w:r>
          </w:p>
          <w:p w14:paraId="4FEE7966" w14:textId="77777777" w:rsidR="006F4766" w:rsidRPr="00E3483F" w:rsidRDefault="006F4766" w:rsidP="006F4766">
            <w:pPr>
              <w:spacing w:after="0"/>
              <w:rPr>
                <w:rFonts w:ascii="Times New Roman" w:hAnsi="Times New Roman"/>
                <w:sz w:val="28"/>
                <w:szCs w:val="28"/>
              </w:rPr>
            </w:pPr>
          </w:p>
          <w:p w14:paraId="0AB41281" w14:textId="16702FEF" w:rsidR="006F4766" w:rsidRPr="00E3483F" w:rsidRDefault="006F4766" w:rsidP="006F4766">
            <w:pPr>
              <w:spacing w:after="0"/>
              <w:rPr>
                <w:rFonts w:ascii="Times New Roman" w:hAnsi="Times New Roman"/>
                <w:sz w:val="28"/>
                <w:szCs w:val="28"/>
              </w:rPr>
            </w:pPr>
            <w:r w:rsidRPr="00E3483F">
              <w:rPr>
                <w:rFonts w:ascii="Times New Roman" w:hAnsi="Times New Roman"/>
                <w:sz w:val="28"/>
                <w:szCs w:val="28"/>
              </w:rPr>
              <w:t xml:space="preserve"> </w:t>
            </w:r>
            <w:r w:rsidR="00BF7FC6" w:rsidRPr="00E3483F">
              <w:rPr>
                <w:rFonts w:ascii="Times New Roman" w:hAnsi="Times New Roman"/>
                <w:sz w:val="28"/>
                <w:szCs w:val="28"/>
              </w:rPr>
              <w:t>____________</w:t>
            </w:r>
            <w:r w:rsidR="00183847">
              <w:rPr>
                <w:rFonts w:ascii="Times New Roman" w:hAnsi="Times New Roman"/>
                <w:sz w:val="28"/>
                <w:szCs w:val="28"/>
              </w:rPr>
              <w:t>С.Ю. Балычев</w:t>
            </w:r>
          </w:p>
          <w:p w14:paraId="7268682D" w14:textId="6D65C763" w:rsidR="00B34712" w:rsidRPr="00E3483F" w:rsidRDefault="00AB640A" w:rsidP="00AB640A">
            <w:pPr>
              <w:spacing w:after="0"/>
              <w:jc w:val="center"/>
              <w:rPr>
                <w:rFonts w:ascii="Times New Roman" w:hAnsi="Times New Roman"/>
                <w:sz w:val="28"/>
                <w:szCs w:val="28"/>
              </w:rPr>
            </w:pPr>
            <w:r>
              <w:rPr>
                <w:rFonts w:ascii="Times New Roman" w:hAnsi="Times New Roman"/>
                <w:sz w:val="28"/>
                <w:szCs w:val="28"/>
              </w:rPr>
              <w:t>22.12.</w:t>
            </w:r>
            <w:r w:rsidR="00B34712" w:rsidRPr="00E3483F">
              <w:rPr>
                <w:rFonts w:ascii="Times New Roman" w:hAnsi="Times New Roman"/>
                <w:sz w:val="28"/>
                <w:szCs w:val="28"/>
              </w:rPr>
              <w:t>2022г.</w:t>
            </w:r>
          </w:p>
          <w:p w14:paraId="42D4420F" w14:textId="77777777" w:rsidR="00B34712" w:rsidRPr="00E3483F" w:rsidRDefault="00B34712" w:rsidP="006F4766">
            <w:pPr>
              <w:spacing w:after="0"/>
              <w:rPr>
                <w:rFonts w:ascii="Times New Roman" w:hAnsi="Times New Roman"/>
                <w:sz w:val="28"/>
                <w:szCs w:val="28"/>
              </w:rPr>
            </w:pPr>
          </w:p>
          <w:p w14:paraId="3EA50C79" w14:textId="57A2EB6C" w:rsidR="006F4766" w:rsidRPr="00E3483F" w:rsidRDefault="00B34712" w:rsidP="00401B81">
            <w:pPr>
              <w:spacing w:after="0"/>
              <w:rPr>
                <w:rFonts w:ascii="Times New Roman" w:hAnsi="Times New Roman"/>
                <w:sz w:val="28"/>
                <w:szCs w:val="28"/>
              </w:rPr>
            </w:pPr>
            <w:r w:rsidRPr="00E3483F">
              <w:rPr>
                <w:rFonts w:ascii="Times New Roman" w:hAnsi="Times New Roman"/>
                <w:sz w:val="28"/>
                <w:szCs w:val="28"/>
              </w:rPr>
              <w:t xml:space="preserve"> </w:t>
            </w:r>
          </w:p>
        </w:tc>
        <w:tc>
          <w:tcPr>
            <w:tcW w:w="4213" w:type="dxa"/>
          </w:tcPr>
          <w:p w14:paraId="44E3F1E0" w14:textId="77777777" w:rsidR="00B34712" w:rsidRPr="00E3483F" w:rsidRDefault="00B34712" w:rsidP="00B34712">
            <w:pPr>
              <w:spacing w:after="0"/>
              <w:rPr>
                <w:rFonts w:ascii="Times New Roman" w:hAnsi="Times New Roman"/>
                <w:sz w:val="28"/>
                <w:szCs w:val="28"/>
              </w:rPr>
            </w:pPr>
            <w:r w:rsidRPr="00E3483F">
              <w:rPr>
                <w:rFonts w:ascii="Times New Roman" w:hAnsi="Times New Roman"/>
                <w:sz w:val="28"/>
                <w:szCs w:val="28"/>
              </w:rPr>
              <w:t xml:space="preserve">УТВЕРЖДАЮ </w:t>
            </w:r>
          </w:p>
          <w:p w14:paraId="77C2EB8C" w14:textId="77777777" w:rsidR="00B34712" w:rsidRPr="00E3483F" w:rsidRDefault="00B34712" w:rsidP="00B34712">
            <w:pPr>
              <w:spacing w:after="0"/>
              <w:rPr>
                <w:rFonts w:ascii="Times New Roman" w:hAnsi="Times New Roman"/>
                <w:color w:val="000000"/>
                <w:sz w:val="28"/>
                <w:szCs w:val="28"/>
              </w:rPr>
            </w:pPr>
            <w:r w:rsidRPr="00E3483F">
              <w:rPr>
                <w:rFonts w:ascii="Times New Roman" w:hAnsi="Times New Roman"/>
                <w:color w:val="000000"/>
                <w:sz w:val="28"/>
                <w:szCs w:val="28"/>
              </w:rPr>
              <w:t xml:space="preserve">Проректор по учебной </w:t>
            </w:r>
          </w:p>
          <w:p w14:paraId="0BD35D83" w14:textId="77777777" w:rsidR="00B34712" w:rsidRPr="00E3483F" w:rsidRDefault="00B34712" w:rsidP="00B34712">
            <w:pPr>
              <w:spacing w:after="0"/>
              <w:rPr>
                <w:rFonts w:ascii="Times New Roman" w:hAnsi="Times New Roman"/>
                <w:color w:val="000000"/>
                <w:sz w:val="28"/>
                <w:szCs w:val="28"/>
              </w:rPr>
            </w:pPr>
            <w:r w:rsidRPr="00E3483F">
              <w:rPr>
                <w:rFonts w:ascii="Times New Roman" w:hAnsi="Times New Roman"/>
                <w:color w:val="000000"/>
                <w:sz w:val="28"/>
                <w:szCs w:val="28"/>
              </w:rPr>
              <w:t>и методической работе</w:t>
            </w:r>
          </w:p>
          <w:p w14:paraId="7ADDFA46" w14:textId="77777777" w:rsidR="00B34712" w:rsidRPr="00E3483F" w:rsidRDefault="00B34712" w:rsidP="00B34712">
            <w:pPr>
              <w:tabs>
                <w:tab w:val="left" w:leader="underscore" w:pos="6862"/>
              </w:tabs>
              <w:spacing w:after="0"/>
              <w:rPr>
                <w:rFonts w:ascii="Times New Roman" w:hAnsi="Times New Roman"/>
                <w:color w:val="000000"/>
                <w:sz w:val="28"/>
                <w:szCs w:val="28"/>
              </w:rPr>
            </w:pPr>
          </w:p>
          <w:p w14:paraId="30D75122" w14:textId="77777777" w:rsidR="00B34712" w:rsidRPr="00E3483F" w:rsidRDefault="00B34712" w:rsidP="00B34712">
            <w:pPr>
              <w:tabs>
                <w:tab w:val="left" w:leader="underscore" w:pos="6862"/>
              </w:tabs>
              <w:spacing w:after="0"/>
              <w:rPr>
                <w:rFonts w:ascii="Times New Roman" w:hAnsi="Times New Roman"/>
                <w:color w:val="000000"/>
                <w:sz w:val="28"/>
                <w:szCs w:val="28"/>
              </w:rPr>
            </w:pPr>
            <w:r w:rsidRPr="00E3483F">
              <w:rPr>
                <w:rFonts w:ascii="Times New Roman" w:hAnsi="Times New Roman"/>
                <w:color w:val="000000"/>
                <w:sz w:val="28"/>
                <w:szCs w:val="28"/>
              </w:rPr>
              <w:t>________________Е.А. Каменева</w:t>
            </w:r>
          </w:p>
          <w:p w14:paraId="64B3179A" w14:textId="445DDB55" w:rsidR="006F4766" w:rsidRPr="00E3483F" w:rsidRDefault="00AB640A" w:rsidP="00AB640A">
            <w:pPr>
              <w:spacing w:after="0"/>
              <w:jc w:val="center"/>
              <w:rPr>
                <w:rFonts w:ascii="Times New Roman" w:hAnsi="Times New Roman"/>
                <w:sz w:val="28"/>
                <w:szCs w:val="28"/>
              </w:rPr>
            </w:pPr>
            <w:r>
              <w:rPr>
                <w:rFonts w:ascii="Times New Roman" w:hAnsi="Times New Roman"/>
                <w:sz w:val="28"/>
                <w:szCs w:val="28"/>
              </w:rPr>
              <w:t>23.12.</w:t>
            </w:r>
            <w:bookmarkStart w:id="0" w:name="_GoBack"/>
            <w:bookmarkEnd w:id="0"/>
            <w:r w:rsidR="00B34712" w:rsidRPr="00E3483F">
              <w:rPr>
                <w:rFonts w:ascii="Times New Roman" w:hAnsi="Times New Roman"/>
                <w:sz w:val="28"/>
                <w:szCs w:val="28"/>
              </w:rPr>
              <w:t>2022г.</w:t>
            </w:r>
          </w:p>
          <w:p w14:paraId="459D6AA7" w14:textId="77777777" w:rsidR="006F4766" w:rsidRPr="00E3483F" w:rsidRDefault="006F4766" w:rsidP="006F4766">
            <w:pPr>
              <w:spacing w:after="0"/>
              <w:rPr>
                <w:rFonts w:ascii="Times New Roman" w:hAnsi="Times New Roman"/>
                <w:sz w:val="28"/>
                <w:szCs w:val="28"/>
              </w:rPr>
            </w:pPr>
          </w:p>
          <w:p w14:paraId="43115E3C" w14:textId="77777777" w:rsidR="006F4766" w:rsidRPr="00E3483F" w:rsidRDefault="006F4766" w:rsidP="006F4766">
            <w:pPr>
              <w:spacing w:after="0"/>
              <w:jc w:val="center"/>
              <w:rPr>
                <w:rFonts w:ascii="Times New Roman" w:hAnsi="Times New Roman"/>
                <w:sz w:val="28"/>
                <w:szCs w:val="28"/>
              </w:rPr>
            </w:pPr>
          </w:p>
        </w:tc>
      </w:tr>
    </w:tbl>
    <w:p w14:paraId="279814CD" w14:textId="278636FC" w:rsidR="008B6305" w:rsidRPr="00E3483F" w:rsidRDefault="00C25F6A" w:rsidP="008B6305">
      <w:pPr>
        <w:pStyle w:val="10"/>
        <w:spacing w:before="0" w:after="0" w:line="360" w:lineRule="auto"/>
        <w:jc w:val="center"/>
        <w:rPr>
          <w:b/>
          <w:sz w:val="36"/>
          <w:szCs w:val="36"/>
        </w:rPr>
      </w:pPr>
      <w:r w:rsidRPr="00E3483F">
        <w:rPr>
          <w:b/>
          <w:sz w:val="36"/>
          <w:szCs w:val="36"/>
        </w:rPr>
        <w:t>Федорова Е.А.</w:t>
      </w:r>
    </w:p>
    <w:p w14:paraId="1062B9B1" w14:textId="77777777" w:rsidR="008B6305" w:rsidRPr="00E3483F" w:rsidRDefault="008B6305" w:rsidP="008B6305">
      <w:pPr>
        <w:pStyle w:val="10"/>
        <w:spacing w:before="0" w:after="0" w:line="360" w:lineRule="auto"/>
        <w:jc w:val="center"/>
      </w:pPr>
    </w:p>
    <w:p w14:paraId="367A7E23" w14:textId="77777777" w:rsidR="008B6305" w:rsidRPr="00E3483F" w:rsidRDefault="00E13BDA" w:rsidP="008B6305">
      <w:pPr>
        <w:spacing w:after="0"/>
        <w:jc w:val="center"/>
        <w:rPr>
          <w:rFonts w:ascii="Times New Roman" w:hAnsi="Times New Roman"/>
          <w:b/>
          <w:smallCaps/>
          <w:sz w:val="36"/>
          <w:szCs w:val="36"/>
        </w:rPr>
      </w:pPr>
      <w:r w:rsidRPr="00E3483F">
        <w:rPr>
          <w:rFonts w:ascii="Times New Roman" w:hAnsi="Times New Roman"/>
          <w:b/>
          <w:smallCaps/>
          <w:sz w:val="36"/>
          <w:szCs w:val="36"/>
        </w:rPr>
        <w:t>КОЛИЧЕСТВЕННЫЕ МЕТОДЫ В КОРПОРАТИВНЫХ ФИНАНСАХ</w:t>
      </w:r>
    </w:p>
    <w:p w14:paraId="1445DF75" w14:textId="77777777" w:rsidR="008B6305" w:rsidRPr="00E3483F" w:rsidRDefault="008B6305" w:rsidP="008B6305">
      <w:pPr>
        <w:spacing w:after="0"/>
        <w:jc w:val="center"/>
        <w:rPr>
          <w:rFonts w:ascii="Times New Roman" w:hAnsi="Times New Roman"/>
          <w:smallCaps/>
          <w:sz w:val="32"/>
        </w:rPr>
      </w:pPr>
    </w:p>
    <w:p w14:paraId="579A3DB4" w14:textId="77777777" w:rsidR="008B6305" w:rsidRPr="00E3483F" w:rsidRDefault="008B6305" w:rsidP="008B6305">
      <w:pPr>
        <w:spacing w:after="0"/>
        <w:jc w:val="center"/>
        <w:rPr>
          <w:rFonts w:ascii="Times New Roman" w:hAnsi="Times New Roman"/>
          <w:b/>
          <w:sz w:val="32"/>
          <w:szCs w:val="32"/>
        </w:rPr>
      </w:pPr>
      <w:r w:rsidRPr="00E3483F">
        <w:rPr>
          <w:rFonts w:ascii="Times New Roman" w:hAnsi="Times New Roman"/>
          <w:b/>
          <w:sz w:val="32"/>
          <w:szCs w:val="32"/>
        </w:rPr>
        <w:t>Рабочая программа дисциплины</w:t>
      </w:r>
    </w:p>
    <w:p w14:paraId="533E170E" w14:textId="77777777" w:rsidR="008B6305" w:rsidRPr="00E3483F" w:rsidRDefault="008B6305" w:rsidP="008B6305">
      <w:pPr>
        <w:spacing w:after="0"/>
        <w:jc w:val="center"/>
        <w:rPr>
          <w:rFonts w:ascii="Times New Roman" w:hAnsi="Times New Roman"/>
          <w:sz w:val="28"/>
          <w:szCs w:val="28"/>
        </w:rPr>
      </w:pPr>
    </w:p>
    <w:p w14:paraId="100746CF" w14:textId="58B13E9B" w:rsidR="008B6305" w:rsidRPr="00E3483F" w:rsidRDefault="002B2FEC" w:rsidP="00401B81">
      <w:pPr>
        <w:pStyle w:val="10"/>
        <w:tabs>
          <w:tab w:val="left" w:pos="0"/>
        </w:tabs>
        <w:spacing w:before="0" w:after="0"/>
        <w:jc w:val="center"/>
        <w:rPr>
          <w:sz w:val="28"/>
        </w:rPr>
      </w:pPr>
      <w:r w:rsidRPr="00E3483F">
        <w:rPr>
          <w:sz w:val="28"/>
        </w:rPr>
        <w:t>для студентов</w:t>
      </w:r>
      <w:r w:rsidR="008B6305" w:rsidRPr="00E3483F">
        <w:rPr>
          <w:sz w:val="28"/>
        </w:rPr>
        <w:t>, обучающихся по направлению</w:t>
      </w:r>
      <w:r w:rsidR="00BA4C72" w:rsidRPr="00E3483F">
        <w:rPr>
          <w:sz w:val="28"/>
        </w:rPr>
        <w:t xml:space="preserve"> подготовки</w:t>
      </w:r>
      <w:r w:rsidR="008B6305" w:rsidRPr="00E3483F">
        <w:rPr>
          <w:sz w:val="28"/>
        </w:rPr>
        <w:t xml:space="preserve"> </w:t>
      </w:r>
      <w:r w:rsidRPr="00E3483F">
        <w:rPr>
          <w:sz w:val="28"/>
        </w:rPr>
        <w:t>38.03.01 «</w:t>
      </w:r>
      <w:r w:rsidR="008B6305" w:rsidRPr="00E3483F">
        <w:rPr>
          <w:sz w:val="28"/>
        </w:rPr>
        <w:t>Экономика»</w:t>
      </w:r>
      <w:r w:rsidR="00BA4C72" w:rsidRPr="00E3483F">
        <w:rPr>
          <w:sz w:val="28"/>
        </w:rPr>
        <w:t xml:space="preserve">, </w:t>
      </w:r>
      <w:r w:rsidR="008B6305" w:rsidRPr="00E3483F">
        <w:rPr>
          <w:sz w:val="28"/>
        </w:rPr>
        <w:t>профиль «</w:t>
      </w:r>
      <w:r w:rsidR="00E13BDA" w:rsidRPr="00E3483F">
        <w:rPr>
          <w:sz w:val="28"/>
        </w:rPr>
        <w:t xml:space="preserve">Корпоративные </w:t>
      </w:r>
      <w:r w:rsidR="00BC0ED1" w:rsidRPr="00E3483F">
        <w:rPr>
          <w:sz w:val="28"/>
        </w:rPr>
        <w:t>финансы и</w:t>
      </w:r>
      <w:r w:rsidR="00E13BDA" w:rsidRPr="00E3483F">
        <w:rPr>
          <w:sz w:val="28"/>
        </w:rPr>
        <w:t xml:space="preserve"> бизнес аналитика</w:t>
      </w:r>
      <w:r w:rsidR="008B6305" w:rsidRPr="00E3483F">
        <w:rPr>
          <w:sz w:val="28"/>
        </w:rPr>
        <w:t>»</w:t>
      </w:r>
      <w:r w:rsidR="00B34712" w:rsidRPr="00E3483F">
        <w:rPr>
          <w:sz w:val="28"/>
        </w:rPr>
        <w:t xml:space="preserve"> (с частичной реализацией на английском языке)</w:t>
      </w:r>
      <w:r w:rsidR="00401B81">
        <w:rPr>
          <w:sz w:val="28"/>
        </w:rPr>
        <w:t xml:space="preserve"> образовательных программ:</w:t>
      </w:r>
      <w:r w:rsidR="00B34712" w:rsidRPr="00E3483F">
        <w:rPr>
          <w:sz w:val="28"/>
        </w:rPr>
        <w:t xml:space="preserve"> «Экономика и бизнес», </w:t>
      </w:r>
      <w:r w:rsidR="00401B81" w:rsidRPr="00E3483F">
        <w:rPr>
          <w:sz w:val="28"/>
        </w:rPr>
        <w:t>«Корпоративны финансы»</w:t>
      </w:r>
      <w:r w:rsidR="00401B81">
        <w:rPr>
          <w:sz w:val="28"/>
        </w:rPr>
        <w:t xml:space="preserve"> </w:t>
      </w:r>
    </w:p>
    <w:p w14:paraId="02343B0F" w14:textId="25D7E3B3" w:rsidR="008B6305" w:rsidRDefault="00BA4C72" w:rsidP="008B6305">
      <w:pPr>
        <w:pStyle w:val="10"/>
        <w:tabs>
          <w:tab w:val="left" w:pos="709"/>
          <w:tab w:val="left" w:pos="993"/>
        </w:tabs>
        <w:spacing w:before="0" w:after="0" w:line="360" w:lineRule="auto"/>
        <w:jc w:val="center"/>
        <w:rPr>
          <w:sz w:val="28"/>
        </w:rPr>
      </w:pPr>
      <w:r w:rsidRPr="00E3483F">
        <w:rPr>
          <w:sz w:val="28"/>
        </w:rPr>
        <w:t xml:space="preserve"> </w:t>
      </w:r>
    </w:p>
    <w:p w14:paraId="66471FAB" w14:textId="77777777" w:rsidR="00401B81" w:rsidRPr="00E3483F" w:rsidRDefault="00401B81" w:rsidP="008B6305">
      <w:pPr>
        <w:pStyle w:val="10"/>
        <w:tabs>
          <w:tab w:val="left" w:pos="709"/>
          <w:tab w:val="left" w:pos="993"/>
        </w:tabs>
        <w:spacing w:before="0" w:after="0" w:line="360" w:lineRule="auto"/>
        <w:jc w:val="center"/>
        <w:rPr>
          <w:sz w:val="28"/>
        </w:rPr>
      </w:pPr>
    </w:p>
    <w:p w14:paraId="49D952CD" w14:textId="77777777" w:rsidR="004B405B" w:rsidRPr="004B405B" w:rsidRDefault="004B405B" w:rsidP="004B405B">
      <w:pPr>
        <w:spacing w:after="0"/>
        <w:jc w:val="center"/>
        <w:rPr>
          <w:rFonts w:ascii="Times New Roman" w:hAnsi="Times New Roman"/>
          <w:i/>
          <w:sz w:val="28"/>
          <w:szCs w:val="28"/>
          <w:lang w:eastAsia="ru-RU"/>
        </w:rPr>
      </w:pPr>
      <w:r w:rsidRPr="004B405B">
        <w:rPr>
          <w:rFonts w:ascii="Times New Roman" w:hAnsi="Times New Roman"/>
          <w:i/>
          <w:sz w:val="28"/>
          <w:szCs w:val="28"/>
        </w:rPr>
        <w:t>Рекомендовано Ученым советом Факультета экономики и бизнеса,</w:t>
      </w:r>
    </w:p>
    <w:p w14:paraId="314A6F6B" w14:textId="77777777" w:rsidR="004B405B" w:rsidRPr="004B405B" w:rsidRDefault="004B405B" w:rsidP="004B405B">
      <w:pPr>
        <w:spacing w:after="0"/>
        <w:jc w:val="center"/>
        <w:rPr>
          <w:rFonts w:ascii="Times New Roman" w:hAnsi="Times New Roman"/>
          <w:i/>
          <w:sz w:val="28"/>
          <w:szCs w:val="28"/>
        </w:rPr>
      </w:pPr>
      <w:r w:rsidRPr="004B405B">
        <w:rPr>
          <w:rFonts w:ascii="Times New Roman" w:hAnsi="Times New Roman"/>
          <w:i/>
          <w:sz w:val="28"/>
          <w:szCs w:val="28"/>
        </w:rPr>
        <w:t>протокол № 25 от 21.12.2022 г.</w:t>
      </w:r>
    </w:p>
    <w:p w14:paraId="0FA139C2" w14:textId="77777777" w:rsidR="004B405B" w:rsidRPr="004B405B" w:rsidRDefault="004B405B" w:rsidP="004B405B">
      <w:pPr>
        <w:spacing w:after="0"/>
        <w:jc w:val="center"/>
        <w:rPr>
          <w:rFonts w:ascii="Times New Roman" w:hAnsi="Times New Roman"/>
          <w:i/>
          <w:sz w:val="28"/>
          <w:szCs w:val="28"/>
        </w:rPr>
      </w:pPr>
    </w:p>
    <w:p w14:paraId="373191CE" w14:textId="77777777" w:rsidR="004B405B" w:rsidRPr="004B405B" w:rsidRDefault="004B405B" w:rsidP="004B405B">
      <w:pPr>
        <w:spacing w:after="0"/>
        <w:jc w:val="center"/>
        <w:rPr>
          <w:rFonts w:ascii="Times New Roman" w:hAnsi="Times New Roman"/>
          <w:i/>
          <w:sz w:val="28"/>
          <w:szCs w:val="28"/>
        </w:rPr>
      </w:pPr>
      <w:r w:rsidRPr="004B405B">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14:paraId="03B36CDF" w14:textId="77777777" w:rsidR="004B405B" w:rsidRPr="004B405B" w:rsidRDefault="004B405B" w:rsidP="004B405B">
      <w:pPr>
        <w:spacing w:after="0"/>
        <w:jc w:val="center"/>
        <w:rPr>
          <w:rFonts w:ascii="Times New Roman" w:hAnsi="Times New Roman"/>
          <w:i/>
          <w:sz w:val="28"/>
          <w:szCs w:val="28"/>
        </w:rPr>
      </w:pPr>
      <w:r w:rsidRPr="004B405B">
        <w:rPr>
          <w:rFonts w:ascii="Times New Roman" w:hAnsi="Times New Roman"/>
          <w:i/>
          <w:sz w:val="28"/>
          <w:szCs w:val="28"/>
        </w:rPr>
        <w:t>протокол № 36 от 16.11.2022 г.</w:t>
      </w:r>
    </w:p>
    <w:p w14:paraId="627D0E2A" w14:textId="3C334A46" w:rsidR="008B6305" w:rsidRDefault="008B6305" w:rsidP="008B6305">
      <w:pPr>
        <w:spacing w:after="0"/>
        <w:jc w:val="center"/>
        <w:rPr>
          <w:rFonts w:ascii="Times New Roman" w:hAnsi="Times New Roman"/>
          <w:sz w:val="28"/>
          <w:szCs w:val="28"/>
        </w:rPr>
      </w:pPr>
    </w:p>
    <w:p w14:paraId="16B52963" w14:textId="606C7A88" w:rsidR="00401B81" w:rsidRDefault="00401B81" w:rsidP="008B6305">
      <w:pPr>
        <w:spacing w:after="0"/>
        <w:jc w:val="center"/>
        <w:rPr>
          <w:rFonts w:ascii="Times New Roman" w:hAnsi="Times New Roman"/>
          <w:sz w:val="28"/>
          <w:szCs w:val="28"/>
        </w:rPr>
      </w:pPr>
    </w:p>
    <w:p w14:paraId="3CA58F45" w14:textId="77777777" w:rsidR="00401B81" w:rsidRPr="00E3483F" w:rsidRDefault="00401B81" w:rsidP="008B6305">
      <w:pPr>
        <w:spacing w:after="0"/>
        <w:jc w:val="center"/>
        <w:rPr>
          <w:rFonts w:ascii="Times New Roman" w:hAnsi="Times New Roman"/>
          <w:sz w:val="28"/>
          <w:szCs w:val="28"/>
        </w:rPr>
      </w:pPr>
    </w:p>
    <w:p w14:paraId="72954BE1" w14:textId="77777777" w:rsidR="008B6305" w:rsidRPr="00E3483F" w:rsidRDefault="008B6305" w:rsidP="008B6305">
      <w:pPr>
        <w:spacing w:after="0"/>
        <w:jc w:val="center"/>
        <w:rPr>
          <w:rFonts w:ascii="Times New Roman" w:hAnsi="Times New Roman"/>
          <w:sz w:val="28"/>
          <w:szCs w:val="28"/>
        </w:rPr>
      </w:pPr>
    </w:p>
    <w:p w14:paraId="0BE5102A" w14:textId="5CB9090F" w:rsidR="008B6305" w:rsidRPr="00E3483F" w:rsidRDefault="008B6305" w:rsidP="008B6305">
      <w:pPr>
        <w:spacing w:after="0"/>
        <w:jc w:val="center"/>
        <w:rPr>
          <w:rFonts w:ascii="Times New Roman" w:hAnsi="Times New Roman"/>
          <w:sz w:val="28"/>
          <w:szCs w:val="28"/>
        </w:rPr>
      </w:pPr>
      <w:r w:rsidRPr="00E3483F">
        <w:rPr>
          <w:rFonts w:ascii="Times New Roman" w:hAnsi="Times New Roman"/>
          <w:sz w:val="28"/>
          <w:szCs w:val="28"/>
        </w:rPr>
        <w:t>Москва 20</w:t>
      </w:r>
      <w:r w:rsidR="00733BAD" w:rsidRPr="00E3483F">
        <w:rPr>
          <w:rFonts w:ascii="Times New Roman" w:hAnsi="Times New Roman"/>
          <w:sz w:val="28"/>
          <w:szCs w:val="28"/>
        </w:rPr>
        <w:t>22</w:t>
      </w:r>
      <w:r w:rsidRPr="00E3483F">
        <w:rPr>
          <w:rFonts w:ascii="Times New Roman" w:hAnsi="Times New Roman"/>
          <w:sz w:val="28"/>
          <w:szCs w:val="28"/>
        </w:rPr>
        <w:t xml:space="preserve">  </w:t>
      </w:r>
    </w:p>
    <w:p w14:paraId="07B4FBF0" w14:textId="14E7AB19" w:rsidR="002334FE" w:rsidRPr="00E3483F" w:rsidRDefault="0033378A" w:rsidP="0020278E">
      <w:pPr>
        <w:spacing w:after="0"/>
        <w:rPr>
          <w:rFonts w:ascii="Times New Roman" w:hAnsi="Times New Roman"/>
        </w:rPr>
      </w:pPr>
      <w:r w:rsidRPr="00E3483F">
        <w:rPr>
          <w:rFonts w:ascii="Times New Roman" w:hAnsi="Times New Roman"/>
          <w:b/>
          <w:sz w:val="28"/>
        </w:rPr>
        <w:br w:type="page"/>
      </w:r>
      <w:r w:rsidR="00B34712" w:rsidRPr="00E3483F">
        <w:rPr>
          <w:rFonts w:ascii="Times New Roman" w:hAnsi="Times New Roman"/>
          <w:b/>
          <w:sz w:val="28"/>
          <w:szCs w:val="28"/>
        </w:rPr>
        <w:lastRenderedPageBreak/>
        <w:t xml:space="preserve"> </w:t>
      </w:r>
    </w:p>
    <w:p w14:paraId="4531EA72" w14:textId="20CE33CC" w:rsidR="008D604B" w:rsidRPr="00E3483F" w:rsidRDefault="008D604B" w:rsidP="008D604B">
      <w:pPr>
        <w:spacing w:after="0"/>
        <w:jc w:val="both"/>
        <w:rPr>
          <w:rFonts w:ascii="Times New Roman" w:hAnsi="Times New Roman"/>
        </w:rPr>
      </w:pPr>
      <w:r w:rsidRPr="00E3483F">
        <w:rPr>
          <w:rFonts w:ascii="Times New Roman" w:hAnsi="Times New Roman"/>
          <w:b/>
          <w:i/>
        </w:rPr>
        <w:t xml:space="preserve">Рецензенты: </w:t>
      </w:r>
      <w:r w:rsidR="00083383">
        <w:rPr>
          <w:rFonts w:ascii="Times New Roman" w:hAnsi="Times New Roman"/>
          <w:b/>
        </w:rPr>
        <w:t>Черникова Л.И.</w:t>
      </w:r>
      <w:r w:rsidRPr="00E3483F">
        <w:rPr>
          <w:rFonts w:ascii="Times New Roman" w:hAnsi="Times New Roman"/>
        </w:rPr>
        <w:t xml:space="preserve">, </w:t>
      </w:r>
      <w:r w:rsidR="00083383">
        <w:rPr>
          <w:rFonts w:ascii="Times New Roman" w:hAnsi="Times New Roman"/>
        </w:rPr>
        <w:t>д</w:t>
      </w:r>
      <w:r w:rsidRPr="00E3483F">
        <w:rPr>
          <w:rFonts w:ascii="Times New Roman" w:hAnsi="Times New Roman"/>
        </w:rPr>
        <w:t xml:space="preserve">.э.н., </w:t>
      </w:r>
      <w:r w:rsidR="00083383">
        <w:rPr>
          <w:rFonts w:ascii="Times New Roman" w:hAnsi="Times New Roman"/>
        </w:rPr>
        <w:t>профессор, заместитель руководителя</w:t>
      </w:r>
      <w:r w:rsidRPr="00E3483F">
        <w:rPr>
          <w:rFonts w:ascii="Times New Roman" w:hAnsi="Times New Roman"/>
        </w:rPr>
        <w:t xml:space="preserve"> департамента корпоративных финансов и корпоративного управления</w:t>
      </w:r>
      <w:r w:rsidR="00B34712" w:rsidRPr="00E3483F">
        <w:rPr>
          <w:rFonts w:ascii="Times New Roman" w:hAnsi="Times New Roman"/>
        </w:rPr>
        <w:t xml:space="preserve"> факультета Экономики и бизнеса</w:t>
      </w:r>
    </w:p>
    <w:p w14:paraId="26FC0376" w14:textId="77777777" w:rsidR="00BA4C72" w:rsidRPr="00E3483F" w:rsidRDefault="00BA4C72" w:rsidP="00BA4C72">
      <w:pPr>
        <w:spacing w:after="0"/>
        <w:jc w:val="both"/>
        <w:rPr>
          <w:rFonts w:ascii="Times New Roman" w:hAnsi="Times New Roman"/>
        </w:rPr>
      </w:pPr>
    </w:p>
    <w:p w14:paraId="2D1D9CDC" w14:textId="77777777" w:rsidR="002334FE" w:rsidRPr="00E3483F" w:rsidRDefault="002334FE" w:rsidP="007B7E5A">
      <w:pPr>
        <w:pStyle w:val="10"/>
        <w:tabs>
          <w:tab w:val="left" w:pos="709"/>
          <w:tab w:val="left" w:pos="993"/>
        </w:tabs>
        <w:spacing w:before="0" w:after="0"/>
        <w:jc w:val="both"/>
      </w:pPr>
    </w:p>
    <w:p w14:paraId="64177957" w14:textId="77777777" w:rsidR="002334FE" w:rsidRPr="00E3483F" w:rsidRDefault="002334FE">
      <w:pPr>
        <w:pStyle w:val="10"/>
        <w:spacing w:before="0" w:after="0"/>
        <w:jc w:val="both"/>
      </w:pPr>
    </w:p>
    <w:p w14:paraId="7D61DA6D" w14:textId="57BFF6B4" w:rsidR="00822662" w:rsidRPr="00E3483F" w:rsidRDefault="00C25F6A" w:rsidP="006F4766">
      <w:pPr>
        <w:pStyle w:val="10"/>
        <w:spacing w:before="0" w:after="0" w:line="360" w:lineRule="auto"/>
        <w:jc w:val="both"/>
        <w:rPr>
          <w:b/>
          <w:sz w:val="28"/>
          <w:szCs w:val="28"/>
        </w:rPr>
      </w:pPr>
      <w:r w:rsidRPr="00E3483F">
        <w:rPr>
          <w:b/>
          <w:sz w:val="28"/>
          <w:szCs w:val="28"/>
        </w:rPr>
        <w:t>Федорова Е.А.</w:t>
      </w:r>
      <w:r w:rsidR="005F64EA" w:rsidRPr="00E3483F">
        <w:rPr>
          <w:b/>
          <w:sz w:val="28"/>
          <w:szCs w:val="28"/>
        </w:rPr>
        <w:t xml:space="preserve"> </w:t>
      </w:r>
    </w:p>
    <w:p w14:paraId="2E058C99" w14:textId="76D8B60F" w:rsidR="002334FE" w:rsidRPr="00E3483F" w:rsidRDefault="00FE3A3D" w:rsidP="006D1AE6">
      <w:pPr>
        <w:pStyle w:val="10"/>
        <w:tabs>
          <w:tab w:val="left" w:pos="709"/>
          <w:tab w:val="left" w:pos="993"/>
        </w:tabs>
        <w:spacing w:before="0" w:after="0" w:line="360" w:lineRule="auto"/>
        <w:jc w:val="both"/>
        <w:rPr>
          <w:sz w:val="28"/>
        </w:rPr>
      </w:pPr>
      <w:r w:rsidRPr="00E3483F">
        <w:rPr>
          <w:b/>
          <w:sz w:val="28"/>
        </w:rPr>
        <w:t>Количественные методы в корпоративных финансах</w:t>
      </w:r>
      <w:r w:rsidR="004E75CF" w:rsidRPr="00E3483F">
        <w:rPr>
          <w:b/>
          <w:sz w:val="28"/>
        </w:rPr>
        <w:t xml:space="preserve">: </w:t>
      </w:r>
      <w:r w:rsidR="00522799" w:rsidRPr="00E3483F">
        <w:rPr>
          <w:sz w:val="28"/>
        </w:rPr>
        <w:t>Рабочая программа дисциплины</w:t>
      </w:r>
      <w:r w:rsidR="008B6305" w:rsidRPr="00E3483F">
        <w:rPr>
          <w:sz w:val="28"/>
        </w:rPr>
        <w:t xml:space="preserve"> </w:t>
      </w:r>
      <w:r w:rsidR="00522799" w:rsidRPr="00E3483F">
        <w:rPr>
          <w:sz w:val="28"/>
        </w:rPr>
        <w:t xml:space="preserve">для </w:t>
      </w:r>
      <w:r w:rsidR="00BF244B" w:rsidRPr="00E3483F">
        <w:rPr>
          <w:sz w:val="28"/>
        </w:rPr>
        <w:t>студентов</w:t>
      </w:r>
      <w:r w:rsidR="00BA4C72" w:rsidRPr="00E3483F">
        <w:rPr>
          <w:sz w:val="28"/>
        </w:rPr>
        <w:t>,</w:t>
      </w:r>
      <w:r w:rsidR="00522799" w:rsidRPr="00E3483F">
        <w:rPr>
          <w:sz w:val="28"/>
        </w:rPr>
        <w:t xml:space="preserve"> обучающихся по на</w:t>
      </w:r>
      <w:r w:rsidR="00836D05" w:rsidRPr="00E3483F">
        <w:rPr>
          <w:sz w:val="28"/>
        </w:rPr>
        <w:t>правлению</w:t>
      </w:r>
      <w:r w:rsidR="00BA4C72" w:rsidRPr="00E3483F">
        <w:rPr>
          <w:sz w:val="28"/>
        </w:rPr>
        <w:t xml:space="preserve"> подготовки</w:t>
      </w:r>
      <w:r w:rsidR="00836D05" w:rsidRPr="00E3483F">
        <w:rPr>
          <w:sz w:val="28"/>
        </w:rPr>
        <w:t xml:space="preserve"> </w:t>
      </w:r>
      <w:r w:rsidR="004C2BC0" w:rsidRPr="00E3483F">
        <w:rPr>
          <w:sz w:val="28"/>
        </w:rPr>
        <w:t>38.0</w:t>
      </w:r>
      <w:r w:rsidR="0034185A" w:rsidRPr="00E3483F">
        <w:rPr>
          <w:sz w:val="28"/>
        </w:rPr>
        <w:t>3</w:t>
      </w:r>
      <w:r w:rsidR="004C2BC0" w:rsidRPr="00E3483F">
        <w:rPr>
          <w:sz w:val="28"/>
        </w:rPr>
        <w:t>.01</w:t>
      </w:r>
      <w:r w:rsidR="00836D05" w:rsidRPr="00E3483F">
        <w:rPr>
          <w:sz w:val="28"/>
        </w:rPr>
        <w:t xml:space="preserve"> </w:t>
      </w:r>
      <w:r w:rsidR="006D1AE6" w:rsidRPr="00E3483F">
        <w:rPr>
          <w:sz w:val="28"/>
        </w:rPr>
        <w:t>«Экономика», ОП «Корпоративны финансы», профиль «Корпоративные финансы и бизнес аналитика» (с частичной реализацией на английском языке); ОП «Экономика и бизнес», профиль «Корпоративные финансы и бизнес аналитика» (с частичной реализацией на английском языке)</w:t>
      </w:r>
      <w:r w:rsidR="00522799" w:rsidRPr="00E3483F">
        <w:rPr>
          <w:sz w:val="28"/>
        </w:rPr>
        <w:t>. — М.: Финансовый университет, 20</w:t>
      </w:r>
      <w:r w:rsidR="00733BAD" w:rsidRPr="00E3483F">
        <w:rPr>
          <w:sz w:val="28"/>
        </w:rPr>
        <w:t>22</w:t>
      </w:r>
      <w:r w:rsidR="0033378A" w:rsidRPr="00E3483F">
        <w:rPr>
          <w:sz w:val="28"/>
        </w:rPr>
        <w:t xml:space="preserve">.  – </w:t>
      </w:r>
      <w:r w:rsidR="00184062" w:rsidRPr="00E3483F">
        <w:rPr>
          <w:sz w:val="28"/>
        </w:rPr>
        <w:t>3</w:t>
      </w:r>
      <w:r w:rsidR="00D8301A">
        <w:rPr>
          <w:sz w:val="28"/>
        </w:rPr>
        <w:t>1</w:t>
      </w:r>
      <w:r w:rsidR="00184062" w:rsidRPr="00E3483F">
        <w:rPr>
          <w:sz w:val="28"/>
        </w:rPr>
        <w:t xml:space="preserve"> </w:t>
      </w:r>
      <w:r w:rsidR="00522799" w:rsidRPr="00E3483F">
        <w:rPr>
          <w:sz w:val="28"/>
        </w:rPr>
        <w:t>с.</w:t>
      </w:r>
    </w:p>
    <w:p w14:paraId="25EF8CF2" w14:textId="77777777" w:rsidR="002334FE" w:rsidRPr="00E3483F" w:rsidRDefault="007074BF" w:rsidP="007074BF">
      <w:pPr>
        <w:pStyle w:val="10"/>
        <w:tabs>
          <w:tab w:val="left" w:pos="8910"/>
        </w:tabs>
        <w:spacing w:before="0" w:after="0"/>
        <w:ind w:firstLine="567"/>
      </w:pPr>
      <w:r w:rsidRPr="00E3483F">
        <w:tab/>
      </w:r>
    </w:p>
    <w:p w14:paraId="71FEDEB4" w14:textId="77777777" w:rsidR="002334FE" w:rsidRPr="00E3483F" w:rsidRDefault="002334FE">
      <w:pPr>
        <w:pStyle w:val="10"/>
        <w:spacing w:before="0" w:after="0"/>
        <w:jc w:val="both"/>
      </w:pPr>
    </w:p>
    <w:p w14:paraId="59B28178" w14:textId="77777777" w:rsidR="002334FE" w:rsidRPr="00E3483F" w:rsidRDefault="00522799">
      <w:pPr>
        <w:pStyle w:val="10"/>
        <w:spacing w:before="0" w:after="0"/>
        <w:ind w:firstLine="720"/>
        <w:jc w:val="both"/>
      </w:pPr>
      <w:r w:rsidRPr="00E3483F">
        <w:t>В программе представлен</w:t>
      </w:r>
      <w:r w:rsidR="00BA4C72" w:rsidRPr="00E3483F">
        <w:t xml:space="preserve"> </w:t>
      </w:r>
      <w:r w:rsidR="003B6776" w:rsidRPr="00E3483F">
        <w:t>перечень компетенций, формирование которых обеспечивает данная дисциплина,</w:t>
      </w:r>
      <w:r w:rsidR="00BA4C72" w:rsidRPr="00E3483F">
        <w:t xml:space="preserve"> </w:t>
      </w:r>
      <w:r w:rsidR="003B6776" w:rsidRPr="00E3483F">
        <w:t>учебно-</w:t>
      </w:r>
      <w:r w:rsidRPr="00E3483F">
        <w:t xml:space="preserve">тематический план изучения дисциплины, содержание тем дисциплины, </w:t>
      </w:r>
      <w:r w:rsidR="003B6776" w:rsidRPr="00E3483F">
        <w:t>содержание семинарских</w:t>
      </w:r>
      <w:r w:rsidR="000C2502" w:rsidRPr="00E3483F">
        <w:t xml:space="preserve"> занятий, формы внеаудиторной самостоятельной работы, </w:t>
      </w:r>
      <w:r w:rsidR="003B6776" w:rsidRPr="00E3483F">
        <w:t>фонд оценочных средств для проведения промежуточной аттестации</w:t>
      </w:r>
      <w:r w:rsidR="000C2502" w:rsidRPr="00E3483F">
        <w:t>, учебно-методическое</w:t>
      </w:r>
      <w:r w:rsidR="003B6776" w:rsidRPr="00E3483F">
        <w:t xml:space="preserve"> и программное</w:t>
      </w:r>
      <w:r w:rsidR="000C2502" w:rsidRPr="00E3483F">
        <w:t xml:space="preserve"> обеспечение</w:t>
      </w:r>
      <w:r w:rsidRPr="00E3483F">
        <w:t>.</w:t>
      </w:r>
    </w:p>
    <w:p w14:paraId="301DCFF5" w14:textId="77777777" w:rsidR="002334FE" w:rsidRPr="00E3483F" w:rsidRDefault="002334FE">
      <w:pPr>
        <w:pStyle w:val="10"/>
        <w:spacing w:before="0" w:after="0"/>
        <w:ind w:left="6480"/>
      </w:pPr>
    </w:p>
    <w:p w14:paraId="02BFAB0C" w14:textId="77777777" w:rsidR="00836D05" w:rsidRPr="00E3483F" w:rsidRDefault="00836D05">
      <w:pPr>
        <w:pStyle w:val="10"/>
        <w:spacing w:before="0" w:after="0"/>
        <w:jc w:val="center"/>
      </w:pPr>
    </w:p>
    <w:p w14:paraId="5318DFA9" w14:textId="77777777" w:rsidR="002334FE" w:rsidRPr="00E3483F" w:rsidRDefault="002334FE">
      <w:pPr>
        <w:pStyle w:val="10"/>
        <w:spacing w:before="0" w:after="0" w:line="360" w:lineRule="auto"/>
        <w:jc w:val="center"/>
      </w:pPr>
    </w:p>
    <w:p w14:paraId="5F2B5D62" w14:textId="02832BC5" w:rsidR="0020278E" w:rsidRPr="00E3483F" w:rsidRDefault="0020278E" w:rsidP="005F64EA">
      <w:pPr>
        <w:pStyle w:val="10"/>
        <w:spacing w:before="0" w:after="0"/>
        <w:jc w:val="center"/>
        <w:rPr>
          <w:b/>
          <w:sz w:val="28"/>
          <w:szCs w:val="28"/>
        </w:rPr>
      </w:pPr>
      <w:r w:rsidRPr="00E3483F">
        <w:rPr>
          <w:b/>
          <w:sz w:val="28"/>
          <w:szCs w:val="28"/>
        </w:rPr>
        <w:t>Федорова Елена Анатольевна</w:t>
      </w:r>
    </w:p>
    <w:p w14:paraId="6D5E053A" w14:textId="77777777" w:rsidR="0020278E" w:rsidRPr="00E3483F" w:rsidRDefault="0020278E" w:rsidP="005F64EA">
      <w:pPr>
        <w:pStyle w:val="10"/>
        <w:spacing w:before="0" w:after="0"/>
        <w:jc w:val="center"/>
        <w:rPr>
          <w:b/>
          <w:sz w:val="28"/>
          <w:szCs w:val="28"/>
        </w:rPr>
      </w:pPr>
    </w:p>
    <w:p w14:paraId="53BF5E73" w14:textId="77777777" w:rsidR="005F64EA" w:rsidRPr="00E3483F" w:rsidRDefault="005F64EA" w:rsidP="005F64EA">
      <w:pPr>
        <w:pStyle w:val="10"/>
        <w:spacing w:before="0" w:after="0"/>
        <w:jc w:val="center"/>
        <w:rPr>
          <w:b/>
          <w:sz w:val="28"/>
        </w:rPr>
      </w:pPr>
    </w:p>
    <w:p w14:paraId="6F974355" w14:textId="77777777" w:rsidR="007B7E5A" w:rsidRPr="00E3483F" w:rsidRDefault="007B7E5A">
      <w:pPr>
        <w:pStyle w:val="10"/>
        <w:spacing w:before="0" w:after="0"/>
        <w:jc w:val="center"/>
        <w:rPr>
          <w:b/>
          <w:sz w:val="28"/>
        </w:rPr>
      </w:pPr>
    </w:p>
    <w:p w14:paraId="18FF00C1" w14:textId="77777777" w:rsidR="005F64EA" w:rsidRPr="00E3483F" w:rsidRDefault="005F64EA" w:rsidP="005F64EA">
      <w:pPr>
        <w:spacing w:after="0"/>
        <w:jc w:val="center"/>
        <w:rPr>
          <w:rFonts w:ascii="Times New Roman" w:hAnsi="Times New Roman"/>
          <w:b/>
          <w:sz w:val="28"/>
        </w:rPr>
      </w:pPr>
      <w:r w:rsidRPr="00E3483F">
        <w:rPr>
          <w:rFonts w:ascii="Times New Roman" w:hAnsi="Times New Roman"/>
          <w:b/>
          <w:sz w:val="28"/>
        </w:rPr>
        <w:t>Количественные методы в корпоративных финансах</w:t>
      </w:r>
    </w:p>
    <w:p w14:paraId="09CC9CBF" w14:textId="77777777" w:rsidR="00624D37" w:rsidRPr="00E3483F" w:rsidRDefault="00624D37">
      <w:pPr>
        <w:pStyle w:val="10"/>
        <w:spacing w:before="0" w:after="0"/>
        <w:jc w:val="center"/>
        <w:rPr>
          <w:b/>
          <w:sz w:val="28"/>
        </w:rPr>
      </w:pPr>
    </w:p>
    <w:p w14:paraId="3F859D96" w14:textId="77777777" w:rsidR="008B6305" w:rsidRPr="00E3483F" w:rsidRDefault="008B6305">
      <w:pPr>
        <w:pStyle w:val="10"/>
        <w:spacing w:before="0" w:after="0"/>
        <w:jc w:val="center"/>
      </w:pPr>
      <w:r w:rsidRPr="00E3483F">
        <w:rPr>
          <w:b/>
          <w:sz w:val="28"/>
        </w:rPr>
        <w:t>Рабочая программа дисциплины</w:t>
      </w:r>
    </w:p>
    <w:p w14:paraId="03FB69D9" w14:textId="77777777" w:rsidR="007B7E5A" w:rsidRPr="00E3483F" w:rsidRDefault="007B7E5A">
      <w:pPr>
        <w:pStyle w:val="10"/>
        <w:tabs>
          <w:tab w:val="left" w:pos="4291"/>
        </w:tabs>
        <w:spacing w:before="0" w:after="0"/>
        <w:jc w:val="center"/>
      </w:pPr>
    </w:p>
    <w:p w14:paraId="65176E12" w14:textId="582CA3C9" w:rsidR="006F4766" w:rsidRPr="00E3483F" w:rsidRDefault="006F4766" w:rsidP="002B2FEC">
      <w:pPr>
        <w:pStyle w:val="10"/>
        <w:spacing w:before="0" w:after="0"/>
        <w:ind w:firstLine="318"/>
        <w:jc w:val="center"/>
      </w:pPr>
    </w:p>
    <w:p w14:paraId="4EE68F57" w14:textId="77777777" w:rsidR="002B2FEC" w:rsidRPr="00E3483F" w:rsidRDefault="002B2FEC" w:rsidP="002B2FEC">
      <w:pPr>
        <w:pStyle w:val="10"/>
        <w:spacing w:before="0" w:after="0"/>
        <w:ind w:firstLine="318"/>
        <w:jc w:val="center"/>
      </w:pPr>
    </w:p>
    <w:p w14:paraId="7E15DE89" w14:textId="3C43B93C" w:rsidR="002334FE" w:rsidRPr="00E3483F" w:rsidRDefault="00C25F6A" w:rsidP="00624D37">
      <w:pPr>
        <w:pStyle w:val="10"/>
        <w:tabs>
          <w:tab w:val="left" w:pos="9638"/>
        </w:tabs>
        <w:spacing w:before="0" w:after="0"/>
        <w:ind w:left="2074" w:right="-1" w:hanging="1180"/>
        <w:jc w:val="right"/>
      </w:pPr>
      <w:r w:rsidRPr="00E3483F">
        <w:rPr>
          <w:sz w:val="28"/>
        </w:rPr>
        <w:t>Е.А.</w:t>
      </w:r>
      <w:r w:rsidR="00726397">
        <w:rPr>
          <w:sz w:val="28"/>
        </w:rPr>
        <w:t xml:space="preserve"> </w:t>
      </w:r>
      <w:r w:rsidRPr="00E3483F">
        <w:rPr>
          <w:sz w:val="28"/>
        </w:rPr>
        <w:t>Федорова</w:t>
      </w:r>
      <w:r w:rsidR="00522799" w:rsidRPr="00E3483F">
        <w:rPr>
          <w:sz w:val="28"/>
        </w:rPr>
        <w:t xml:space="preserve"> ©</w:t>
      </w:r>
      <w:r w:rsidR="006F4766" w:rsidRPr="00E3483F">
        <w:rPr>
          <w:sz w:val="28"/>
        </w:rPr>
        <w:t>,</w:t>
      </w:r>
      <w:r w:rsidR="00C75EE6" w:rsidRPr="00E3483F">
        <w:rPr>
          <w:sz w:val="28"/>
        </w:rPr>
        <w:t xml:space="preserve"> </w:t>
      </w:r>
      <w:r w:rsidR="00522799" w:rsidRPr="00E3483F">
        <w:rPr>
          <w:sz w:val="28"/>
        </w:rPr>
        <w:t>20</w:t>
      </w:r>
      <w:r w:rsidR="00733BAD" w:rsidRPr="00E3483F">
        <w:rPr>
          <w:sz w:val="28"/>
        </w:rPr>
        <w:t>22</w:t>
      </w:r>
    </w:p>
    <w:p w14:paraId="2807171F" w14:textId="4D8C568A" w:rsidR="002334FE" w:rsidRPr="00E3483F" w:rsidRDefault="00522799" w:rsidP="0034185A">
      <w:pPr>
        <w:pStyle w:val="10"/>
        <w:tabs>
          <w:tab w:val="left" w:pos="5550"/>
        </w:tabs>
        <w:spacing w:before="0" w:after="0"/>
        <w:jc w:val="right"/>
        <w:rPr>
          <w:sz w:val="28"/>
        </w:rPr>
      </w:pPr>
      <w:r w:rsidRPr="00E3483F">
        <w:rPr>
          <w:sz w:val="28"/>
        </w:rPr>
        <w:t>© Финансовый университет, 20</w:t>
      </w:r>
      <w:r w:rsidR="00733BAD" w:rsidRPr="00E3483F">
        <w:rPr>
          <w:sz w:val="28"/>
        </w:rPr>
        <w:t>22</w:t>
      </w:r>
    </w:p>
    <w:p w14:paraId="330EC2B9" w14:textId="21A767F4" w:rsidR="00401B81" w:rsidRDefault="00401B81">
      <w:pPr>
        <w:spacing w:after="0"/>
        <w:rPr>
          <w:rFonts w:ascii="Times New Roman" w:hAnsi="Times New Roman"/>
          <w:color w:val="000000"/>
        </w:rPr>
      </w:pPr>
      <w:r>
        <w:br w:type="page"/>
      </w:r>
    </w:p>
    <w:p w14:paraId="2E4BC466" w14:textId="77777777" w:rsidR="008B6305" w:rsidRPr="00E3483F" w:rsidRDefault="008B6305" w:rsidP="0034185A">
      <w:pPr>
        <w:pStyle w:val="10"/>
        <w:tabs>
          <w:tab w:val="left" w:pos="5550"/>
        </w:tabs>
        <w:spacing w:before="0" w:after="0"/>
        <w:jc w:val="right"/>
      </w:pPr>
    </w:p>
    <w:p w14:paraId="630F8F55" w14:textId="77777777" w:rsidR="00C25F6A" w:rsidRPr="00E3483F" w:rsidRDefault="00C25F6A" w:rsidP="008410F5">
      <w:pPr>
        <w:pStyle w:val="10"/>
        <w:spacing w:before="0" w:after="0"/>
        <w:jc w:val="center"/>
        <w:rPr>
          <w:b/>
          <w:sz w:val="28"/>
        </w:rPr>
      </w:pPr>
    </w:p>
    <w:p w14:paraId="58511177" w14:textId="77777777" w:rsidR="002334FE" w:rsidRPr="00E3483F" w:rsidRDefault="00522799" w:rsidP="008410F5">
      <w:pPr>
        <w:pStyle w:val="10"/>
        <w:spacing w:before="0" w:after="0"/>
        <w:jc w:val="center"/>
      </w:pPr>
      <w:r w:rsidRPr="00E3483F">
        <w:rPr>
          <w:b/>
          <w:sz w:val="28"/>
        </w:rPr>
        <w:t>Содержание</w:t>
      </w:r>
    </w:p>
    <w:p w14:paraId="3917EF67" w14:textId="77777777" w:rsidR="002334FE" w:rsidRPr="00E3483F" w:rsidRDefault="002334FE" w:rsidP="008410F5">
      <w:pPr>
        <w:pStyle w:val="10"/>
        <w:spacing w:before="0" w:after="0"/>
        <w:jc w:val="center"/>
      </w:pPr>
    </w:p>
    <w:bookmarkStart w:id="1" w:name="h.30j0zll" w:colFirst="0" w:colLast="0"/>
    <w:bookmarkEnd w:id="1"/>
    <w:p w14:paraId="1BB7ED00" w14:textId="2B4D3C4E" w:rsidR="00C5694A" w:rsidRPr="00C5694A" w:rsidRDefault="000C7ED0" w:rsidP="00C5694A">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C5694A">
        <w:rPr>
          <w:rStyle w:val="a9"/>
          <w:rFonts w:ascii="Times New Roman" w:hAnsi="Times New Roman"/>
          <w:b w:val="0"/>
          <w:caps w:val="0"/>
          <w:noProof/>
          <w:sz w:val="28"/>
          <w:szCs w:val="28"/>
          <w:u w:val="none"/>
          <w:lang w:eastAsia="ru-RU"/>
        </w:rPr>
        <w:fldChar w:fldCharType="begin"/>
      </w:r>
      <w:r w:rsidR="00EA46FC" w:rsidRPr="00C5694A">
        <w:rPr>
          <w:rStyle w:val="a9"/>
          <w:rFonts w:ascii="Times New Roman" w:hAnsi="Times New Roman"/>
          <w:b w:val="0"/>
          <w:caps w:val="0"/>
          <w:noProof/>
          <w:sz w:val="28"/>
          <w:szCs w:val="28"/>
          <w:u w:val="none"/>
          <w:lang w:eastAsia="ru-RU"/>
        </w:rPr>
        <w:instrText xml:space="preserve"> TOC \o "1-3" \h \z \u </w:instrText>
      </w:r>
      <w:r w:rsidRPr="00C5694A">
        <w:rPr>
          <w:rStyle w:val="a9"/>
          <w:rFonts w:ascii="Times New Roman" w:hAnsi="Times New Roman"/>
          <w:b w:val="0"/>
          <w:caps w:val="0"/>
          <w:noProof/>
          <w:sz w:val="28"/>
          <w:szCs w:val="28"/>
          <w:u w:val="none"/>
          <w:lang w:eastAsia="ru-RU"/>
        </w:rPr>
        <w:fldChar w:fldCharType="separate"/>
      </w:r>
      <w:hyperlink w:anchor="_Toc119586076" w:history="1">
        <w:r w:rsidR="00C5694A" w:rsidRPr="00C5694A">
          <w:rPr>
            <w:rStyle w:val="a9"/>
            <w:rFonts w:ascii="Times New Roman" w:hAnsi="Times New Roman"/>
            <w:b w:val="0"/>
            <w:bCs/>
            <w:noProof/>
            <w:kern w:val="32"/>
            <w:sz w:val="28"/>
            <w:szCs w:val="28"/>
            <w:u w:val="none"/>
            <w:lang w:val="en-US" w:eastAsia="ru-RU"/>
          </w:rPr>
          <w:t>1.</w:t>
        </w:r>
        <w:r w:rsidR="00C5694A" w:rsidRPr="00C5694A">
          <w:rPr>
            <w:rFonts w:ascii="Times New Roman" w:eastAsiaTheme="minorEastAsia" w:hAnsi="Times New Roman"/>
            <w:b w:val="0"/>
            <w:caps w:val="0"/>
            <w:noProof/>
            <w:sz w:val="28"/>
            <w:szCs w:val="28"/>
            <w:u w:val="none"/>
            <w:lang w:eastAsia="ru-RU"/>
          </w:rPr>
          <w:tab/>
        </w:r>
        <w:r w:rsidR="00C5694A" w:rsidRPr="00C5694A">
          <w:rPr>
            <w:rStyle w:val="a9"/>
            <w:rFonts w:ascii="Times New Roman" w:hAnsi="Times New Roman"/>
            <w:b w:val="0"/>
            <w:bCs/>
            <w:caps w:val="0"/>
            <w:noProof/>
            <w:kern w:val="32"/>
            <w:sz w:val="28"/>
            <w:szCs w:val="28"/>
            <w:u w:val="none"/>
            <w:lang w:eastAsia="ru-RU"/>
          </w:rPr>
          <w:t>Наименование дисциплины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_Toc119586076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w:t>
        </w:r>
        <w:r w:rsidR="00C5694A" w:rsidRPr="00C5694A">
          <w:rPr>
            <w:rFonts w:ascii="Times New Roman" w:hAnsi="Times New Roman"/>
            <w:b w:val="0"/>
            <w:noProof/>
            <w:webHidden/>
            <w:sz w:val="28"/>
            <w:szCs w:val="28"/>
            <w:u w:val="none"/>
          </w:rPr>
          <w:fldChar w:fldCharType="end"/>
        </w:r>
      </w:hyperlink>
    </w:p>
    <w:p w14:paraId="7A0BDBFC" w14:textId="22EAAE0D" w:rsidR="00C5694A" w:rsidRPr="00C5694A" w:rsidRDefault="00630F6E" w:rsidP="00C5694A">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77" w:history="1">
        <w:r w:rsidR="00C5694A" w:rsidRPr="00C5694A">
          <w:rPr>
            <w:rStyle w:val="a9"/>
            <w:rFonts w:ascii="Times New Roman" w:hAnsi="Times New Roman"/>
            <w:b w:val="0"/>
            <w:bCs/>
            <w:noProof/>
            <w:kern w:val="32"/>
            <w:sz w:val="28"/>
            <w:szCs w:val="28"/>
            <w:u w:val="none"/>
            <w:lang w:eastAsia="ru-RU"/>
          </w:rPr>
          <w:t>2.</w:t>
        </w:r>
        <w:r w:rsidR="00C5694A" w:rsidRPr="00C5694A">
          <w:rPr>
            <w:rFonts w:ascii="Times New Roman" w:eastAsiaTheme="minorEastAsia" w:hAnsi="Times New Roman"/>
            <w:b w:val="0"/>
            <w:caps w:val="0"/>
            <w:noProof/>
            <w:sz w:val="28"/>
            <w:szCs w:val="28"/>
            <w:u w:val="none"/>
            <w:lang w:eastAsia="ru-RU"/>
          </w:rPr>
          <w:tab/>
        </w:r>
        <w:r w:rsidR="00C5694A" w:rsidRPr="00C5694A">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_Toc119586077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w:t>
        </w:r>
        <w:r w:rsidR="00C5694A" w:rsidRPr="00C5694A">
          <w:rPr>
            <w:rFonts w:ascii="Times New Roman" w:hAnsi="Times New Roman"/>
            <w:b w:val="0"/>
            <w:noProof/>
            <w:webHidden/>
            <w:sz w:val="28"/>
            <w:szCs w:val="28"/>
            <w:u w:val="none"/>
          </w:rPr>
          <w:fldChar w:fldCharType="end"/>
        </w:r>
      </w:hyperlink>
    </w:p>
    <w:p w14:paraId="34033B39" w14:textId="1D0AFD1A" w:rsidR="00C5694A" w:rsidRPr="00C5694A" w:rsidRDefault="00630F6E" w:rsidP="00C5694A">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78" w:history="1">
        <w:r w:rsidR="00C5694A" w:rsidRPr="00C5694A">
          <w:rPr>
            <w:rStyle w:val="a9"/>
            <w:rFonts w:ascii="Times New Roman" w:hAnsi="Times New Roman"/>
            <w:b w:val="0"/>
            <w:bCs/>
            <w:noProof/>
            <w:kern w:val="32"/>
            <w:sz w:val="28"/>
            <w:szCs w:val="28"/>
            <w:u w:val="none"/>
            <w:lang w:eastAsia="ru-RU"/>
          </w:rPr>
          <w:t>3.</w:t>
        </w:r>
        <w:r w:rsidR="00C5694A" w:rsidRPr="00C5694A">
          <w:rPr>
            <w:rFonts w:ascii="Times New Roman" w:eastAsiaTheme="minorEastAsia" w:hAnsi="Times New Roman"/>
            <w:b w:val="0"/>
            <w:caps w:val="0"/>
            <w:noProof/>
            <w:sz w:val="28"/>
            <w:szCs w:val="28"/>
            <w:u w:val="none"/>
            <w:lang w:eastAsia="ru-RU"/>
          </w:rPr>
          <w:tab/>
        </w:r>
        <w:r w:rsidR="00C5694A" w:rsidRPr="00C5694A">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_Toc119586078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5</w:t>
        </w:r>
        <w:r w:rsidR="00C5694A" w:rsidRPr="00C5694A">
          <w:rPr>
            <w:rFonts w:ascii="Times New Roman" w:hAnsi="Times New Roman"/>
            <w:b w:val="0"/>
            <w:noProof/>
            <w:webHidden/>
            <w:sz w:val="28"/>
            <w:szCs w:val="28"/>
            <w:u w:val="none"/>
          </w:rPr>
          <w:fldChar w:fldCharType="end"/>
        </w:r>
      </w:hyperlink>
    </w:p>
    <w:p w14:paraId="7B03CA1A" w14:textId="449B97FB" w:rsidR="00C5694A" w:rsidRPr="00C5694A" w:rsidRDefault="00630F6E" w:rsidP="00C5694A">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79" w:history="1">
        <w:r w:rsidR="00C5694A" w:rsidRPr="00C5694A">
          <w:rPr>
            <w:rStyle w:val="a9"/>
            <w:rFonts w:ascii="Times New Roman" w:hAnsi="Times New Roman"/>
            <w:b w:val="0"/>
            <w:bCs/>
            <w:noProof/>
            <w:kern w:val="32"/>
            <w:sz w:val="28"/>
            <w:szCs w:val="28"/>
            <w:u w:val="none"/>
            <w:lang w:eastAsia="ru-RU"/>
          </w:rPr>
          <w:t>4.</w:t>
        </w:r>
        <w:r w:rsidR="00C5694A" w:rsidRPr="00C5694A">
          <w:rPr>
            <w:rFonts w:ascii="Times New Roman" w:eastAsiaTheme="minorEastAsia" w:hAnsi="Times New Roman"/>
            <w:b w:val="0"/>
            <w:caps w:val="0"/>
            <w:noProof/>
            <w:sz w:val="28"/>
            <w:szCs w:val="28"/>
            <w:u w:val="none"/>
            <w:lang w:eastAsia="ru-RU"/>
          </w:rPr>
          <w:tab/>
        </w:r>
        <w:r w:rsidR="00C5694A" w:rsidRPr="00C5694A">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_Toc119586079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6</w:t>
        </w:r>
        <w:r w:rsidR="00C5694A" w:rsidRPr="00C5694A">
          <w:rPr>
            <w:rFonts w:ascii="Times New Roman" w:hAnsi="Times New Roman"/>
            <w:b w:val="0"/>
            <w:noProof/>
            <w:webHidden/>
            <w:sz w:val="28"/>
            <w:szCs w:val="28"/>
            <w:u w:val="none"/>
          </w:rPr>
          <w:fldChar w:fldCharType="end"/>
        </w:r>
      </w:hyperlink>
    </w:p>
    <w:p w14:paraId="5B6D43D3" w14:textId="3B7E0C9B"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0" w:history="1">
        <w:r w:rsidR="00C5694A" w:rsidRPr="00C5694A">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_Toc119586080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6</w:t>
        </w:r>
        <w:r w:rsidR="00C5694A" w:rsidRPr="00C5694A">
          <w:rPr>
            <w:rFonts w:ascii="Times New Roman" w:hAnsi="Times New Roman"/>
            <w:b w:val="0"/>
            <w:noProof/>
            <w:webHidden/>
            <w:sz w:val="28"/>
            <w:szCs w:val="28"/>
            <w:u w:val="none"/>
          </w:rPr>
          <w:fldChar w:fldCharType="end"/>
        </w:r>
      </w:hyperlink>
    </w:p>
    <w:p w14:paraId="09CFE393" w14:textId="562C1ABE"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1" w:history="1">
        <w:r w:rsidR="00C5694A" w:rsidRPr="00C5694A">
          <w:rPr>
            <w:rStyle w:val="a9"/>
            <w:rFonts w:ascii="Times New Roman" w:hAnsi="Times New Roman"/>
            <w:b w:val="0"/>
            <w:caps w:val="0"/>
            <w:noProof/>
            <w:sz w:val="28"/>
            <w:szCs w:val="28"/>
            <w:u w:val="none"/>
          </w:rPr>
          <w:t>5.1. Содержание дисциплины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_Toc119586081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6</w:t>
        </w:r>
        <w:r w:rsidR="00C5694A" w:rsidRPr="00C5694A">
          <w:rPr>
            <w:rFonts w:ascii="Times New Roman" w:hAnsi="Times New Roman"/>
            <w:b w:val="0"/>
            <w:noProof/>
            <w:webHidden/>
            <w:sz w:val="28"/>
            <w:szCs w:val="28"/>
            <w:u w:val="none"/>
          </w:rPr>
          <w:fldChar w:fldCharType="end"/>
        </w:r>
      </w:hyperlink>
    </w:p>
    <w:p w14:paraId="075A43CA" w14:textId="60A26493"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2" w:history="1">
        <w:r w:rsidR="00C5694A" w:rsidRPr="00C5694A">
          <w:rPr>
            <w:rStyle w:val="a9"/>
            <w:rFonts w:ascii="Times New Roman" w:hAnsi="Times New Roman"/>
            <w:b w:val="0"/>
            <w:bCs/>
            <w:caps w:val="0"/>
            <w:noProof/>
            <w:kern w:val="32"/>
            <w:sz w:val="28"/>
            <w:szCs w:val="28"/>
            <w:u w:val="none"/>
            <w:lang w:eastAsia="ru-RU"/>
          </w:rPr>
          <w:t>5.2. Учебно-тематический план</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_Toc119586082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8</w:t>
        </w:r>
        <w:r w:rsidR="00C5694A" w:rsidRPr="00C5694A">
          <w:rPr>
            <w:rFonts w:ascii="Times New Roman" w:hAnsi="Times New Roman"/>
            <w:b w:val="0"/>
            <w:noProof/>
            <w:webHidden/>
            <w:sz w:val="28"/>
            <w:szCs w:val="28"/>
            <w:u w:val="none"/>
          </w:rPr>
          <w:fldChar w:fldCharType="end"/>
        </w:r>
      </w:hyperlink>
    </w:p>
    <w:p w14:paraId="2CE75781" w14:textId="2D71D4E3"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3" w:history="1">
        <w:r w:rsidR="00C5694A" w:rsidRPr="00C5694A">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_Toc119586083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10</w:t>
        </w:r>
        <w:r w:rsidR="00C5694A" w:rsidRPr="00C5694A">
          <w:rPr>
            <w:rFonts w:ascii="Times New Roman" w:hAnsi="Times New Roman"/>
            <w:b w:val="0"/>
            <w:noProof/>
            <w:webHidden/>
            <w:sz w:val="28"/>
            <w:szCs w:val="28"/>
            <w:u w:val="none"/>
          </w:rPr>
          <w:fldChar w:fldCharType="end"/>
        </w:r>
      </w:hyperlink>
    </w:p>
    <w:p w14:paraId="4214AF67" w14:textId="1F3E72B6"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4" w:history="1">
        <w:r w:rsidR="00C5694A" w:rsidRPr="00C5694A">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_Toc119586084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12</w:t>
        </w:r>
        <w:r w:rsidR="00C5694A" w:rsidRPr="00C5694A">
          <w:rPr>
            <w:rFonts w:ascii="Times New Roman" w:hAnsi="Times New Roman"/>
            <w:b w:val="0"/>
            <w:noProof/>
            <w:webHidden/>
            <w:sz w:val="28"/>
            <w:szCs w:val="28"/>
            <w:u w:val="none"/>
          </w:rPr>
          <w:fldChar w:fldCharType="end"/>
        </w:r>
      </w:hyperlink>
    </w:p>
    <w:p w14:paraId="2E99DD75" w14:textId="480CC194" w:rsidR="00C5694A" w:rsidRPr="00C5694A" w:rsidRDefault="00630F6E" w:rsidP="00C5694A">
      <w:pPr>
        <w:pStyle w:val="20"/>
        <w:tabs>
          <w:tab w:val="right" w:leader="dot" w:pos="9628"/>
        </w:tabs>
        <w:jc w:val="both"/>
        <w:rPr>
          <w:rStyle w:val="a9"/>
          <w:noProof/>
          <w:u w:val="none"/>
        </w:rPr>
      </w:pPr>
      <w:hyperlink w:anchor="_Toc119586085" w:history="1">
        <w:r w:rsidR="00C5694A" w:rsidRPr="00C5694A">
          <w:rPr>
            <w:rStyle w:val="a9"/>
            <w:rFonts w:ascii="Times New Roman" w:hAnsi="Times New Roman"/>
            <w:b w:val="0"/>
            <w:smallCaps w:val="0"/>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C5694A" w:rsidRPr="00C5694A">
          <w:rPr>
            <w:rStyle w:val="a9"/>
            <w:smallCaps w:val="0"/>
            <w:noProof/>
            <w:webHidden/>
            <w:u w:val="none"/>
          </w:rPr>
          <w:tab/>
        </w:r>
        <w:r w:rsidR="00C5694A" w:rsidRPr="00C5694A">
          <w:rPr>
            <w:rStyle w:val="a9"/>
            <w:smallCaps w:val="0"/>
            <w:noProof/>
            <w:webHidden/>
            <w:u w:val="none"/>
          </w:rPr>
          <w:fldChar w:fldCharType="begin"/>
        </w:r>
        <w:r w:rsidR="00C5694A" w:rsidRPr="00C5694A">
          <w:rPr>
            <w:rStyle w:val="a9"/>
            <w:smallCaps w:val="0"/>
            <w:noProof/>
            <w:webHidden/>
            <w:u w:val="none"/>
          </w:rPr>
          <w:instrText xml:space="preserve"> PAGEREF _Toc119586085 \h </w:instrText>
        </w:r>
        <w:r w:rsidR="00C5694A" w:rsidRPr="00C5694A">
          <w:rPr>
            <w:rStyle w:val="a9"/>
            <w:smallCaps w:val="0"/>
            <w:noProof/>
            <w:webHidden/>
            <w:u w:val="none"/>
          </w:rPr>
        </w:r>
        <w:r w:rsidR="00C5694A" w:rsidRPr="00C5694A">
          <w:rPr>
            <w:rStyle w:val="a9"/>
            <w:smallCaps w:val="0"/>
            <w:noProof/>
            <w:webHidden/>
            <w:u w:val="none"/>
          </w:rPr>
          <w:fldChar w:fldCharType="separate"/>
        </w:r>
        <w:r w:rsidR="00D8301A">
          <w:rPr>
            <w:rStyle w:val="a9"/>
            <w:smallCaps w:val="0"/>
            <w:noProof/>
            <w:webHidden/>
            <w:u w:val="none"/>
          </w:rPr>
          <w:t>12</w:t>
        </w:r>
        <w:r w:rsidR="00C5694A" w:rsidRPr="00C5694A">
          <w:rPr>
            <w:rStyle w:val="a9"/>
            <w:smallCaps w:val="0"/>
            <w:noProof/>
            <w:webHidden/>
            <w:u w:val="none"/>
          </w:rPr>
          <w:fldChar w:fldCharType="end"/>
        </w:r>
      </w:hyperlink>
    </w:p>
    <w:p w14:paraId="5FD19F94" w14:textId="030D7040" w:rsidR="00C5694A" w:rsidRPr="00C5694A" w:rsidRDefault="00630F6E" w:rsidP="00C5694A">
      <w:pPr>
        <w:pStyle w:val="20"/>
        <w:tabs>
          <w:tab w:val="right" w:leader="dot" w:pos="9628"/>
        </w:tabs>
        <w:jc w:val="both"/>
        <w:rPr>
          <w:rStyle w:val="a9"/>
          <w:noProof/>
          <w:u w:val="none"/>
        </w:rPr>
      </w:pPr>
      <w:hyperlink w:anchor="_Toc119586086" w:history="1">
        <w:r w:rsidR="00C5694A" w:rsidRPr="00C5694A">
          <w:rPr>
            <w:rStyle w:val="a9"/>
            <w:rFonts w:ascii="Times New Roman" w:hAnsi="Times New Roman"/>
            <w:b w:val="0"/>
            <w:smallCaps w:val="0"/>
            <w:noProof/>
            <w:sz w:val="28"/>
            <w:szCs w:val="28"/>
            <w:u w:val="none"/>
          </w:rPr>
          <w:t>6.2. Перечень вопросов, заданий, тем для подготовки к текущему контролю</w:t>
        </w:r>
        <w:r w:rsidR="00C5694A" w:rsidRPr="00C5694A">
          <w:rPr>
            <w:rStyle w:val="a9"/>
            <w:smallCaps w:val="0"/>
            <w:noProof/>
            <w:webHidden/>
            <w:u w:val="none"/>
          </w:rPr>
          <w:tab/>
        </w:r>
        <w:r w:rsidR="00C5694A" w:rsidRPr="00C5694A">
          <w:rPr>
            <w:rStyle w:val="a9"/>
            <w:smallCaps w:val="0"/>
            <w:noProof/>
            <w:webHidden/>
            <w:u w:val="none"/>
          </w:rPr>
          <w:fldChar w:fldCharType="begin"/>
        </w:r>
        <w:r w:rsidR="00C5694A" w:rsidRPr="00C5694A">
          <w:rPr>
            <w:rStyle w:val="a9"/>
            <w:smallCaps w:val="0"/>
            <w:noProof/>
            <w:webHidden/>
            <w:u w:val="none"/>
          </w:rPr>
          <w:instrText xml:space="preserve"> PAGEREF _Toc119586086 \h </w:instrText>
        </w:r>
        <w:r w:rsidR="00C5694A" w:rsidRPr="00C5694A">
          <w:rPr>
            <w:rStyle w:val="a9"/>
            <w:smallCaps w:val="0"/>
            <w:noProof/>
            <w:webHidden/>
            <w:u w:val="none"/>
          </w:rPr>
        </w:r>
        <w:r w:rsidR="00C5694A" w:rsidRPr="00C5694A">
          <w:rPr>
            <w:rStyle w:val="a9"/>
            <w:smallCaps w:val="0"/>
            <w:noProof/>
            <w:webHidden/>
            <w:u w:val="none"/>
          </w:rPr>
          <w:fldChar w:fldCharType="separate"/>
        </w:r>
        <w:r w:rsidR="00D8301A">
          <w:rPr>
            <w:rStyle w:val="a9"/>
            <w:smallCaps w:val="0"/>
            <w:noProof/>
            <w:webHidden/>
            <w:u w:val="none"/>
          </w:rPr>
          <w:t>13</w:t>
        </w:r>
        <w:r w:rsidR="00C5694A" w:rsidRPr="00C5694A">
          <w:rPr>
            <w:rStyle w:val="a9"/>
            <w:smallCaps w:val="0"/>
            <w:noProof/>
            <w:webHidden/>
            <w:u w:val="none"/>
          </w:rPr>
          <w:fldChar w:fldCharType="end"/>
        </w:r>
      </w:hyperlink>
    </w:p>
    <w:p w14:paraId="07E3D4F3" w14:textId="5A8C463C"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7" w:history="1">
        <w:r w:rsidR="00C5694A" w:rsidRPr="00C5694A">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_Toc119586087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17</w:t>
        </w:r>
        <w:r w:rsidR="00C5694A" w:rsidRPr="00C5694A">
          <w:rPr>
            <w:rFonts w:ascii="Times New Roman" w:hAnsi="Times New Roman"/>
            <w:b w:val="0"/>
            <w:noProof/>
            <w:webHidden/>
            <w:sz w:val="28"/>
            <w:szCs w:val="28"/>
            <w:u w:val="none"/>
          </w:rPr>
          <w:fldChar w:fldCharType="end"/>
        </w:r>
      </w:hyperlink>
    </w:p>
    <w:p w14:paraId="4A6D1C22" w14:textId="1806E49D"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8" w:history="1">
        <w:r w:rsidR="00C5694A" w:rsidRPr="00C5694A">
          <w:rPr>
            <w:rStyle w:val="a9"/>
            <w:rFonts w:ascii="Times New Roman" w:hAnsi="Times New Roman"/>
            <w:b w:val="0"/>
            <w:bCs/>
            <w:noProof/>
            <w:kern w:val="32"/>
            <w:sz w:val="28"/>
            <w:szCs w:val="28"/>
            <w:u w:val="none"/>
            <w:lang w:eastAsia="ru-RU"/>
          </w:rPr>
          <w:t>8.</w:t>
        </w:r>
        <w:r w:rsidR="00C51AA4">
          <w:rPr>
            <w:rStyle w:val="a9"/>
            <w:rFonts w:ascii="Times New Roman" w:hAnsi="Times New Roman"/>
            <w:b w:val="0"/>
            <w:bCs/>
            <w:caps w:val="0"/>
            <w:noProof/>
            <w:kern w:val="32"/>
            <w:sz w:val="28"/>
            <w:szCs w:val="28"/>
            <w:u w:val="none"/>
            <w:lang w:eastAsia="ru-RU"/>
          </w:rPr>
          <w:t>П</w:t>
        </w:r>
        <w:r w:rsidR="00C5694A" w:rsidRPr="00C5694A">
          <w:rPr>
            <w:rStyle w:val="a9"/>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_Toc119586088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25</w:t>
        </w:r>
        <w:r w:rsidR="00C5694A" w:rsidRPr="00C5694A">
          <w:rPr>
            <w:rFonts w:ascii="Times New Roman" w:hAnsi="Times New Roman"/>
            <w:b w:val="0"/>
            <w:noProof/>
            <w:webHidden/>
            <w:sz w:val="28"/>
            <w:szCs w:val="28"/>
            <w:u w:val="none"/>
          </w:rPr>
          <w:fldChar w:fldCharType="end"/>
        </w:r>
      </w:hyperlink>
    </w:p>
    <w:p w14:paraId="56DD247C" w14:textId="4A0A666E"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89" w:history="1">
        <w:r w:rsidR="00C5694A" w:rsidRPr="00C5694A">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_Toc119586089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27</w:t>
        </w:r>
        <w:r w:rsidR="00C5694A" w:rsidRPr="00C5694A">
          <w:rPr>
            <w:rFonts w:ascii="Times New Roman" w:hAnsi="Times New Roman"/>
            <w:b w:val="0"/>
            <w:noProof/>
            <w:webHidden/>
            <w:sz w:val="28"/>
            <w:szCs w:val="28"/>
            <w:u w:val="none"/>
          </w:rPr>
          <w:fldChar w:fldCharType="end"/>
        </w:r>
      </w:hyperlink>
    </w:p>
    <w:p w14:paraId="7CCD849B" w14:textId="4416A14B"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90" w:history="1">
        <w:r w:rsidR="00C5694A">
          <w:rPr>
            <w:rStyle w:val="a9"/>
            <w:rFonts w:ascii="Times New Roman" w:hAnsi="Times New Roman"/>
            <w:b w:val="0"/>
            <w:bCs/>
            <w:caps w:val="0"/>
            <w:noProof/>
            <w:kern w:val="32"/>
            <w:sz w:val="28"/>
            <w:szCs w:val="28"/>
            <w:u w:val="none"/>
            <w:lang w:eastAsia="ru-RU"/>
          </w:rPr>
          <w:t>10.М</w:t>
        </w:r>
        <w:r w:rsidR="00C5694A" w:rsidRPr="00C5694A">
          <w:rPr>
            <w:rStyle w:val="a9"/>
            <w:rFonts w:ascii="Times New Roman" w:hAnsi="Times New Roman"/>
            <w:b w:val="0"/>
            <w:bCs/>
            <w:caps w:val="0"/>
            <w:noProof/>
            <w:kern w:val="32"/>
            <w:sz w:val="28"/>
            <w:szCs w:val="28"/>
            <w:u w:val="none"/>
            <w:lang w:eastAsia="ru-RU"/>
          </w:rPr>
          <w:t>етодические указания для обучающихся по освоению дисциплины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_Toc119586090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28</w:t>
        </w:r>
        <w:r w:rsidR="00C5694A" w:rsidRPr="00C5694A">
          <w:rPr>
            <w:rFonts w:ascii="Times New Roman" w:hAnsi="Times New Roman"/>
            <w:b w:val="0"/>
            <w:noProof/>
            <w:webHidden/>
            <w:sz w:val="28"/>
            <w:szCs w:val="28"/>
            <w:u w:val="none"/>
          </w:rPr>
          <w:fldChar w:fldCharType="end"/>
        </w:r>
      </w:hyperlink>
    </w:p>
    <w:p w14:paraId="73652D29" w14:textId="35A66072"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91" w:history="1">
        <w:r w:rsidR="00C5694A" w:rsidRPr="00C5694A">
          <w:rPr>
            <w:rStyle w:val="a9"/>
            <w:rFonts w:ascii="Times New Roman" w:hAnsi="Times New Roman"/>
            <w:b w:val="0"/>
            <w:bCs/>
            <w:noProof/>
            <w:kern w:val="32"/>
            <w:sz w:val="28"/>
            <w:szCs w:val="28"/>
            <w:u w:val="none"/>
            <w:lang w:eastAsia="ru-RU"/>
          </w:rPr>
          <w:t xml:space="preserve">11. </w:t>
        </w:r>
        <w:r w:rsidR="00C5694A" w:rsidRPr="00C5694A">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_Toc119586091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30</w:t>
        </w:r>
        <w:r w:rsidR="00C5694A" w:rsidRPr="00C5694A">
          <w:rPr>
            <w:rFonts w:ascii="Times New Roman" w:hAnsi="Times New Roman"/>
            <w:b w:val="0"/>
            <w:noProof/>
            <w:webHidden/>
            <w:sz w:val="28"/>
            <w:szCs w:val="28"/>
            <w:u w:val="none"/>
          </w:rPr>
          <w:fldChar w:fldCharType="end"/>
        </w:r>
      </w:hyperlink>
    </w:p>
    <w:p w14:paraId="0B826BAB" w14:textId="2833B857"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92" w:history="1">
        <w:r w:rsidR="00C5694A">
          <w:rPr>
            <w:rStyle w:val="a9"/>
            <w:rFonts w:ascii="Times New Roman" w:hAnsi="Times New Roman"/>
            <w:b w:val="0"/>
            <w:caps w:val="0"/>
            <w:noProof/>
            <w:sz w:val="28"/>
            <w:szCs w:val="28"/>
            <w:u w:val="none"/>
          </w:rPr>
          <w:t>11.1 К</w:t>
        </w:r>
        <w:r w:rsidR="00C5694A" w:rsidRPr="00C5694A">
          <w:rPr>
            <w:rStyle w:val="a9"/>
            <w:rFonts w:ascii="Times New Roman" w:hAnsi="Times New Roman"/>
            <w:b w:val="0"/>
            <w:caps w:val="0"/>
            <w:noProof/>
            <w:sz w:val="28"/>
            <w:szCs w:val="28"/>
            <w:u w:val="none"/>
          </w:rPr>
          <w:t>омплект лицензионного программного обеспечения</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_Toc119586092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30</w:t>
        </w:r>
        <w:r w:rsidR="00C5694A" w:rsidRPr="00C5694A">
          <w:rPr>
            <w:rFonts w:ascii="Times New Roman" w:hAnsi="Times New Roman"/>
            <w:b w:val="0"/>
            <w:noProof/>
            <w:webHidden/>
            <w:sz w:val="28"/>
            <w:szCs w:val="28"/>
            <w:u w:val="none"/>
          </w:rPr>
          <w:fldChar w:fldCharType="end"/>
        </w:r>
      </w:hyperlink>
    </w:p>
    <w:p w14:paraId="256936A5" w14:textId="449E0666"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93" w:history="1">
        <w:r w:rsidR="00C5694A">
          <w:rPr>
            <w:rStyle w:val="a9"/>
            <w:rFonts w:ascii="Times New Roman" w:hAnsi="Times New Roman"/>
            <w:b w:val="0"/>
            <w:caps w:val="0"/>
            <w:noProof/>
            <w:sz w:val="28"/>
            <w:szCs w:val="28"/>
            <w:u w:val="none"/>
          </w:rPr>
          <w:t>11.2 С</w:t>
        </w:r>
        <w:r w:rsidR="00C5694A" w:rsidRPr="00C5694A">
          <w:rPr>
            <w:rStyle w:val="a9"/>
            <w:rFonts w:ascii="Times New Roman" w:hAnsi="Times New Roman"/>
            <w:b w:val="0"/>
            <w:caps w:val="0"/>
            <w:noProof/>
            <w:sz w:val="28"/>
            <w:szCs w:val="28"/>
            <w:u w:val="none"/>
          </w:rPr>
          <w:t>овременные профессиональные базы данных и информационные справочные системы</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_Toc119586093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30</w:t>
        </w:r>
        <w:r w:rsidR="00C5694A" w:rsidRPr="00C5694A">
          <w:rPr>
            <w:rFonts w:ascii="Times New Roman" w:hAnsi="Times New Roman"/>
            <w:b w:val="0"/>
            <w:noProof/>
            <w:webHidden/>
            <w:sz w:val="28"/>
            <w:szCs w:val="28"/>
            <w:u w:val="none"/>
          </w:rPr>
          <w:fldChar w:fldCharType="end"/>
        </w:r>
      </w:hyperlink>
    </w:p>
    <w:p w14:paraId="50622245" w14:textId="6F9FD3D9"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94" w:history="1">
        <w:r w:rsidR="00C5694A" w:rsidRPr="00C5694A">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_Toc119586094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30</w:t>
        </w:r>
        <w:r w:rsidR="00C5694A" w:rsidRPr="00C5694A">
          <w:rPr>
            <w:rFonts w:ascii="Times New Roman" w:hAnsi="Times New Roman"/>
            <w:b w:val="0"/>
            <w:noProof/>
            <w:webHidden/>
            <w:sz w:val="28"/>
            <w:szCs w:val="28"/>
            <w:u w:val="none"/>
          </w:rPr>
          <w:fldChar w:fldCharType="end"/>
        </w:r>
      </w:hyperlink>
    </w:p>
    <w:p w14:paraId="5FC99219" w14:textId="07A02A43" w:rsidR="00C5694A" w:rsidRPr="00C5694A" w:rsidRDefault="00630F6E" w:rsidP="00C5694A">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9586095" w:history="1">
        <w:r w:rsidR="00C5694A" w:rsidRPr="00C5694A">
          <w:rPr>
            <w:rStyle w:val="a9"/>
            <w:rFonts w:ascii="Times New Roman" w:hAnsi="Times New Roman"/>
            <w:b w:val="0"/>
            <w:caps w:val="0"/>
            <w:noProof/>
            <w:sz w:val="28"/>
            <w:szCs w:val="28"/>
            <w:u w:val="none"/>
          </w:rPr>
          <w:t>12. Описание материально-технической базы, необходимой для осуществления образовательного процесса по дисциплине</w:t>
        </w:r>
        <w:r w:rsidR="00C5694A" w:rsidRPr="00C5694A">
          <w:rPr>
            <w:rFonts w:ascii="Times New Roman" w:hAnsi="Times New Roman"/>
            <w:b w:val="0"/>
            <w:noProof/>
            <w:webHidden/>
            <w:sz w:val="28"/>
            <w:szCs w:val="28"/>
            <w:u w:val="none"/>
          </w:rPr>
          <w:tab/>
        </w:r>
        <w:r w:rsidR="00C5694A" w:rsidRPr="00C5694A">
          <w:rPr>
            <w:rFonts w:ascii="Times New Roman" w:hAnsi="Times New Roman"/>
            <w:b w:val="0"/>
            <w:noProof/>
            <w:webHidden/>
            <w:sz w:val="28"/>
            <w:szCs w:val="28"/>
            <w:u w:val="none"/>
          </w:rPr>
          <w:fldChar w:fldCharType="begin"/>
        </w:r>
        <w:r w:rsidR="00C5694A" w:rsidRPr="00C5694A">
          <w:rPr>
            <w:rFonts w:ascii="Times New Roman" w:hAnsi="Times New Roman"/>
            <w:b w:val="0"/>
            <w:noProof/>
            <w:webHidden/>
            <w:sz w:val="28"/>
            <w:szCs w:val="28"/>
            <w:u w:val="none"/>
          </w:rPr>
          <w:instrText xml:space="preserve"> PAGEREF _Toc119586095 \h </w:instrText>
        </w:r>
        <w:r w:rsidR="00C5694A" w:rsidRPr="00C5694A">
          <w:rPr>
            <w:rFonts w:ascii="Times New Roman" w:hAnsi="Times New Roman"/>
            <w:b w:val="0"/>
            <w:noProof/>
            <w:webHidden/>
            <w:sz w:val="28"/>
            <w:szCs w:val="28"/>
            <w:u w:val="none"/>
          </w:rPr>
        </w:r>
        <w:r w:rsidR="00C5694A" w:rsidRPr="00C5694A">
          <w:rPr>
            <w:rFonts w:ascii="Times New Roman" w:hAnsi="Times New Roman"/>
            <w:b w:val="0"/>
            <w:noProof/>
            <w:webHidden/>
            <w:sz w:val="28"/>
            <w:szCs w:val="28"/>
            <w:u w:val="none"/>
          </w:rPr>
          <w:fldChar w:fldCharType="separate"/>
        </w:r>
        <w:r w:rsidR="00D8301A">
          <w:rPr>
            <w:rFonts w:ascii="Times New Roman" w:hAnsi="Times New Roman"/>
            <w:b w:val="0"/>
            <w:noProof/>
            <w:webHidden/>
            <w:sz w:val="28"/>
            <w:szCs w:val="28"/>
            <w:u w:val="none"/>
          </w:rPr>
          <w:t>30</w:t>
        </w:r>
        <w:r w:rsidR="00C5694A" w:rsidRPr="00C5694A">
          <w:rPr>
            <w:rFonts w:ascii="Times New Roman" w:hAnsi="Times New Roman"/>
            <w:b w:val="0"/>
            <w:noProof/>
            <w:webHidden/>
            <w:sz w:val="28"/>
            <w:szCs w:val="28"/>
            <w:u w:val="none"/>
          </w:rPr>
          <w:fldChar w:fldCharType="end"/>
        </w:r>
      </w:hyperlink>
    </w:p>
    <w:p w14:paraId="0789C681" w14:textId="09304446" w:rsidR="002334FE" w:rsidRPr="00E3483F" w:rsidRDefault="000C7ED0" w:rsidP="00C5694A">
      <w:pPr>
        <w:pStyle w:val="12"/>
        <w:tabs>
          <w:tab w:val="right" w:leader="dot" w:pos="9781"/>
        </w:tabs>
        <w:spacing w:before="0" w:after="0"/>
        <w:jc w:val="both"/>
        <w:rPr>
          <w:rStyle w:val="a9"/>
          <w:rFonts w:ascii="Times New Roman" w:hAnsi="Times New Roman"/>
          <w:b w:val="0"/>
          <w:caps w:val="0"/>
          <w:noProof/>
          <w:sz w:val="28"/>
          <w:szCs w:val="28"/>
          <w:u w:val="none"/>
          <w:lang w:eastAsia="ru-RU"/>
        </w:rPr>
      </w:pPr>
      <w:r w:rsidRPr="00C5694A">
        <w:rPr>
          <w:rStyle w:val="a9"/>
          <w:rFonts w:ascii="Times New Roman" w:hAnsi="Times New Roman"/>
          <w:b w:val="0"/>
          <w:caps w:val="0"/>
          <w:noProof/>
          <w:sz w:val="28"/>
          <w:szCs w:val="28"/>
          <w:u w:val="none"/>
          <w:lang w:eastAsia="ru-RU"/>
        </w:rPr>
        <w:fldChar w:fldCharType="end"/>
      </w:r>
    </w:p>
    <w:p w14:paraId="4B9101E1" w14:textId="77777777" w:rsidR="00113A28" w:rsidRPr="00E3483F"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E3483F">
        <w:rPr>
          <w:rFonts w:ascii="Times New Roman" w:hAnsi="Times New Roman"/>
          <w:bCs/>
          <w:i/>
          <w:kern w:val="32"/>
          <w:sz w:val="28"/>
          <w:szCs w:val="28"/>
          <w:lang w:eastAsia="ru-RU"/>
        </w:rPr>
        <w:br w:type="page"/>
      </w:r>
    </w:p>
    <w:p w14:paraId="1501E55D" w14:textId="77777777" w:rsidR="002334FE" w:rsidRPr="00E3483F" w:rsidRDefault="00AE619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val="en-US" w:eastAsia="ru-RU"/>
        </w:rPr>
      </w:pPr>
      <w:bookmarkStart w:id="4" w:name="_Toc119586076"/>
      <w:bookmarkEnd w:id="3"/>
      <w:r w:rsidRPr="00E3483F">
        <w:rPr>
          <w:bCs/>
          <w:color w:val="auto"/>
          <w:kern w:val="32"/>
          <w:sz w:val="28"/>
          <w:szCs w:val="28"/>
          <w:lang w:eastAsia="ru-RU"/>
        </w:rPr>
        <w:lastRenderedPageBreak/>
        <w:t>Наименование дисциплины</w:t>
      </w:r>
      <w:bookmarkEnd w:id="4"/>
    </w:p>
    <w:p w14:paraId="04C8E559" w14:textId="77777777" w:rsidR="00A5167A" w:rsidRPr="00E3483F" w:rsidRDefault="00C87D00" w:rsidP="006F4766">
      <w:pPr>
        <w:pStyle w:val="10"/>
        <w:tabs>
          <w:tab w:val="left" w:pos="1134"/>
        </w:tabs>
        <w:spacing w:before="0" w:after="0" w:line="360" w:lineRule="auto"/>
        <w:ind w:firstLine="1134"/>
        <w:jc w:val="both"/>
        <w:rPr>
          <w:lang w:eastAsia="ru-RU"/>
        </w:rPr>
      </w:pPr>
      <w:r w:rsidRPr="00E3483F">
        <w:rPr>
          <w:sz w:val="28"/>
          <w:szCs w:val="28"/>
        </w:rPr>
        <w:t>Количественные методы в корпоративных финансах</w:t>
      </w:r>
      <w:r w:rsidR="00CB6694" w:rsidRPr="00E3483F">
        <w:rPr>
          <w:sz w:val="28"/>
          <w:szCs w:val="28"/>
        </w:rPr>
        <w:t>.</w:t>
      </w:r>
    </w:p>
    <w:p w14:paraId="2A134287" w14:textId="77777777" w:rsidR="00C87D00" w:rsidRPr="00E3483F" w:rsidRDefault="00C87D0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eastAsia="ru-RU"/>
        </w:rPr>
      </w:pPr>
      <w:bookmarkStart w:id="5" w:name="_Toc119586077"/>
      <w:bookmarkStart w:id="6" w:name="_Toc293046074"/>
      <w:bookmarkStart w:id="7" w:name="_Toc8647305"/>
      <w:bookmarkStart w:id="8" w:name="_Toc11145532"/>
      <w:r w:rsidRPr="00E3483F">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10132" w:type="dxa"/>
        <w:tblLook w:val="04A0" w:firstRow="1" w:lastRow="0" w:firstColumn="1" w:lastColumn="0" w:noHBand="0" w:noVBand="1"/>
      </w:tblPr>
      <w:tblGrid>
        <w:gridCol w:w="1565"/>
        <w:gridCol w:w="2159"/>
        <w:gridCol w:w="2934"/>
        <w:gridCol w:w="3474"/>
      </w:tblGrid>
      <w:tr w:rsidR="00C87D00" w:rsidRPr="00E3483F" w14:paraId="19305602" w14:textId="77777777" w:rsidTr="00401B81">
        <w:tc>
          <w:tcPr>
            <w:tcW w:w="1565" w:type="dxa"/>
          </w:tcPr>
          <w:p w14:paraId="3FEBFB8D" w14:textId="77777777" w:rsidR="00C87D00" w:rsidRPr="00E3483F" w:rsidRDefault="00C87D00" w:rsidP="00882947">
            <w:pPr>
              <w:tabs>
                <w:tab w:val="left" w:pos="540"/>
              </w:tabs>
              <w:spacing w:after="0"/>
              <w:contextualSpacing/>
              <w:jc w:val="both"/>
              <w:rPr>
                <w:rFonts w:ascii="Times New Roman" w:hAnsi="Times New Roman"/>
              </w:rPr>
            </w:pPr>
            <w:r w:rsidRPr="00E3483F">
              <w:rPr>
                <w:rFonts w:ascii="Times New Roman" w:hAnsi="Times New Roman"/>
              </w:rPr>
              <w:t>Код компетенции</w:t>
            </w:r>
          </w:p>
        </w:tc>
        <w:tc>
          <w:tcPr>
            <w:tcW w:w="2159" w:type="dxa"/>
          </w:tcPr>
          <w:p w14:paraId="5B1E2723" w14:textId="77777777" w:rsidR="00C87D00" w:rsidRPr="00E3483F" w:rsidRDefault="00C87D00" w:rsidP="00882947">
            <w:pPr>
              <w:tabs>
                <w:tab w:val="left" w:pos="540"/>
              </w:tabs>
              <w:spacing w:after="0"/>
              <w:contextualSpacing/>
              <w:jc w:val="both"/>
              <w:rPr>
                <w:rFonts w:ascii="Times New Roman" w:hAnsi="Times New Roman"/>
              </w:rPr>
            </w:pPr>
            <w:r w:rsidRPr="00E3483F">
              <w:rPr>
                <w:rFonts w:ascii="Times New Roman" w:hAnsi="Times New Roman"/>
              </w:rPr>
              <w:t>Наименование компетенции</w:t>
            </w:r>
          </w:p>
        </w:tc>
        <w:tc>
          <w:tcPr>
            <w:tcW w:w="2934" w:type="dxa"/>
          </w:tcPr>
          <w:p w14:paraId="2ED05E88" w14:textId="5BB48CB3" w:rsidR="00C87D00" w:rsidRPr="00E3483F" w:rsidRDefault="00C87D00" w:rsidP="00882947">
            <w:pPr>
              <w:tabs>
                <w:tab w:val="left" w:pos="540"/>
              </w:tabs>
              <w:spacing w:after="0"/>
              <w:contextualSpacing/>
              <w:jc w:val="both"/>
              <w:rPr>
                <w:rFonts w:ascii="Times New Roman" w:hAnsi="Times New Roman"/>
              </w:rPr>
            </w:pPr>
            <w:r w:rsidRPr="00E3483F">
              <w:rPr>
                <w:rFonts w:ascii="Times New Roman" w:hAnsi="Times New Roman"/>
              </w:rPr>
              <w:t>Индикаторы достижения компетенции</w:t>
            </w:r>
          </w:p>
        </w:tc>
        <w:tc>
          <w:tcPr>
            <w:tcW w:w="3474" w:type="dxa"/>
          </w:tcPr>
          <w:p w14:paraId="0AC741B4" w14:textId="561B6AFE" w:rsidR="00C87D00" w:rsidRPr="00E3483F" w:rsidRDefault="00C87D00" w:rsidP="00882947">
            <w:pPr>
              <w:tabs>
                <w:tab w:val="left" w:pos="540"/>
              </w:tabs>
              <w:spacing w:after="0"/>
              <w:contextualSpacing/>
              <w:jc w:val="both"/>
              <w:rPr>
                <w:rFonts w:ascii="Times New Roman" w:hAnsi="Times New Roman"/>
              </w:rPr>
            </w:pPr>
            <w:r w:rsidRPr="00E3483F">
              <w:rPr>
                <w:rFonts w:ascii="Times New Roman" w:hAnsi="Times New Roman"/>
              </w:rPr>
              <w:t>Результаты обучения (умения и знания), соотнесенные с индикаторами достижения компетенции</w:t>
            </w:r>
          </w:p>
        </w:tc>
      </w:tr>
      <w:tr w:rsidR="00B26453" w:rsidRPr="00E3483F" w14:paraId="3555E8B3" w14:textId="77777777" w:rsidTr="00401B81">
        <w:trPr>
          <w:trHeight w:val="283"/>
        </w:trPr>
        <w:tc>
          <w:tcPr>
            <w:tcW w:w="1565" w:type="dxa"/>
            <w:vMerge w:val="restart"/>
          </w:tcPr>
          <w:p w14:paraId="6E60465E" w14:textId="77777777" w:rsidR="00B26453" w:rsidRPr="00E3483F" w:rsidRDefault="00B26453" w:rsidP="003C6A2C">
            <w:pPr>
              <w:spacing w:after="0"/>
              <w:rPr>
                <w:rFonts w:ascii="Times New Roman" w:hAnsi="Times New Roman"/>
              </w:rPr>
            </w:pPr>
            <w:r w:rsidRPr="00E3483F">
              <w:rPr>
                <w:rFonts w:ascii="Times New Roman" w:hAnsi="Times New Roman"/>
              </w:rPr>
              <w:t>ПКП-1</w:t>
            </w:r>
          </w:p>
        </w:tc>
        <w:tc>
          <w:tcPr>
            <w:tcW w:w="2159" w:type="dxa"/>
            <w:vMerge w:val="restart"/>
          </w:tcPr>
          <w:p w14:paraId="3D8B4269" w14:textId="77777777" w:rsidR="00B26453" w:rsidRDefault="00B26453" w:rsidP="00386633">
            <w:pPr>
              <w:spacing w:after="0"/>
              <w:rPr>
                <w:rFonts w:ascii="Times New Roman" w:hAnsi="Times New Roman"/>
              </w:rPr>
            </w:pPr>
            <w:r w:rsidRPr="00E3483F">
              <w:rPr>
                <w:rFonts w:ascii="Times New Roman" w:hAnsi="Times New Roman"/>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p w14:paraId="4B0418AA" w14:textId="4C3C3A09" w:rsidR="00386633" w:rsidRPr="00E3483F" w:rsidRDefault="00386633" w:rsidP="00386633">
            <w:pPr>
              <w:spacing w:after="0"/>
              <w:rPr>
                <w:rFonts w:ascii="Times New Roman" w:hAnsi="Times New Roman"/>
              </w:rPr>
            </w:pPr>
          </w:p>
        </w:tc>
        <w:tc>
          <w:tcPr>
            <w:tcW w:w="2934" w:type="dxa"/>
          </w:tcPr>
          <w:p w14:paraId="7F5B292B" w14:textId="6848D16D" w:rsidR="00B26453" w:rsidRPr="00E3483F" w:rsidRDefault="00B26453" w:rsidP="003C6A2C">
            <w:pPr>
              <w:pStyle w:val="a6"/>
              <w:numPr>
                <w:ilvl w:val="0"/>
                <w:numId w:val="11"/>
              </w:numPr>
              <w:tabs>
                <w:tab w:val="left" w:pos="290"/>
              </w:tabs>
              <w:ind w:left="0" w:firstLine="0"/>
              <w:contextualSpacing/>
            </w:pPr>
            <w:r w:rsidRPr="00E3483F">
              <w:t>Рассчитывает финансовые показатели деятельности компаний с применением количественных методов.</w:t>
            </w:r>
          </w:p>
        </w:tc>
        <w:tc>
          <w:tcPr>
            <w:tcW w:w="3474" w:type="dxa"/>
          </w:tcPr>
          <w:p w14:paraId="72357E3D" w14:textId="6FE6A83F" w:rsidR="00B26453" w:rsidRPr="00E3483F" w:rsidRDefault="003C6A2C" w:rsidP="003C6A2C">
            <w:pPr>
              <w:spacing w:after="0"/>
              <w:rPr>
                <w:rFonts w:ascii="Times New Roman" w:hAnsi="Times New Roman"/>
                <w:lang w:eastAsia="ru-RU"/>
              </w:rPr>
            </w:pPr>
            <w:r w:rsidRPr="00E3483F">
              <w:rPr>
                <w:rFonts w:ascii="Times New Roman" w:hAnsi="Times New Roman"/>
                <w:lang w:eastAsia="ru-RU"/>
              </w:rPr>
              <w:t>Знать</w:t>
            </w:r>
            <w:r w:rsidR="00B51854" w:rsidRPr="00E3483F">
              <w:rPr>
                <w:rFonts w:ascii="Times New Roman" w:hAnsi="Times New Roman"/>
                <w:lang w:eastAsia="ru-RU"/>
              </w:rPr>
              <w:t xml:space="preserve"> основные </w:t>
            </w:r>
            <w:r w:rsidR="00537A52" w:rsidRPr="00E3483F">
              <w:rPr>
                <w:rFonts w:ascii="Times New Roman" w:hAnsi="Times New Roman"/>
                <w:lang w:eastAsia="ru-RU"/>
              </w:rPr>
              <w:t>финансовые показатели деятельности компаний с применением количественных методов.</w:t>
            </w:r>
          </w:p>
          <w:p w14:paraId="37F461BA" w14:textId="40FD68B2" w:rsidR="003C6A2C" w:rsidRPr="00E3483F" w:rsidRDefault="003C6A2C" w:rsidP="003C6A2C">
            <w:pPr>
              <w:spacing w:after="0"/>
              <w:rPr>
                <w:rFonts w:ascii="Times New Roman" w:hAnsi="Times New Roman"/>
                <w:lang w:eastAsia="ru-RU"/>
              </w:rPr>
            </w:pPr>
            <w:r w:rsidRPr="00E3483F">
              <w:rPr>
                <w:rFonts w:ascii="Times New Roman" w:hAnsi="Times New Roman"/>
                <w:lang w:eastAsia="ru-RU"/>
              </w:rPr>
              <w:t xml:space="preserve">Уметь </w:t>
            </w:r>
            <w:r w:rsidR="00537A52" w:rsidRPr="00E3483F">
              <w:rPr>
                <w:rFonts w:ascii="Times New Roman" w:hAnsi="Times New Roman"/>
                <w:lang w:eastAsia="ru-RU"/>
              </w:rPr>
              <w:t>рассчитать финансовые показатели деятельности компаний с применением количественных методов.</w:t>
            </w:r>
          </w:p>
        </w:tc>
      </w:tr>
      <w:tr w:rsidR="00B26453" w:rsidRPr="00E3483F" w14:paraId="1E532E18" w14:textId="77777777" w:rsidTr="00401B81">
        <w:trPr>
          <w:trHeight w:val="1656"/>
        </w:trPr>
        <w:tc>
          <w:tcPr>
            <w:tcW w:w="1565" w:type="dxa"/>
            <w:vMerge/>
          </w:tcPr>
          <w:p w14:paraId="3BCCE37C" w14:textId="77777777" w:rsidR="00B26453" w:rsidRPr="00E3483F" w:rsidRDefault="00B26453" w:rsidP="003C6A2C">
            <w:pPr>
              <w:spacing w:after="0"/>
              <w:rPr>
                <w:rFonts w:ascii="Times New Roman" w:hAnsi="Times New Roman"/>
              </w:rPr>
            </w:pPr>
          </w:p>
        </w:tc>
        <w:tc>
          <w:tcPr>
            <w:tcW w:w="2159" w:type="dxa"/>
            <w:vMerge/>
          </w:tcPr>
          <w:p w14:paraId="3E3FD853" w14:textId="77777777" w:rsidR="00B26453" w:rsidRPr="00E3483F" w:rsidRDefault="00B26453" w:rsidP="003C6A2C">
            <w:pPr>
              <w:spacing w:after="0"/>
              <w:rPr>
                <w:rFonts w:ascii="Times New Roman" w:hAnsi="Times New Roman"/>
              </w:rPr>
            </w:pPr>
          </w:p>
        </w:tc>
        <w:tc>
          <w:tcPr>
            <w:tcW w:w="2934" w:type="dxa"/>
          </w:tcPr>
          <w:p w14:paraId="1B2279CC" w14:textId="37EACCB0" w:rsidR="00B26453" w:rsidRPr="00E3483F" w:rsidRDefault="00B26453" w:rsidP="003C6A2C">
            <w:pPr>
              <w:pStyle w:val="a6"/>
              <w:tabs>
                <w:tab w:val="left" w:pos="290"/>
              </w:tabs>
              <w:ind w:left="0"/>
              <w:contextualSpacing/>
            </w:pPr>
            <w:r w:rsidRPr="00E3483F">
              <w:t>2.Грамотно использует современные методы анализа финансовой информации.</w:t>
            </w:r>
          </w:p>
          <w:p w14:paraId="5E4CC4E5" w14:textId="77777777" w:rsidR="00B26453" w:rsidRPr="00E3483F" w:rsidRDefault="00B26453" w:rsidP="003C6A2C">
            <w:pPr>
              <w:tabs>
                <w:tab w:val="left" w:pos="290"/>
              </w:tabs>
              <w:spacing w:after="0"/>
              <w:rPr>
                <w:rFonts w:ascii="Times New Roman" w:hAnsi="Times New Roman"/>
              </w:rPr>
            </w:pPr>
          </w:p>
        </w:tc>
        <w:tc>
          <w:tcPr>
            <w:tcW w:w="3474" w:type="dxa"/>
          </w:tcPr>
          <w:p w14:paraId="35C4ED4D" w14:textId="77777777" w:rsidR="00537A52" w:rsidRPr="00E3483F" w:rsidRDefault="003C6A2C" w:rsidP="00537A52">
            <w:pPr>
              <w:pStyle w:val="a6"/>
              <w:tabs>
                <w:tab w:val="left" w:pos="290"/>
              </w:tabs>
              <w:ind w:left="0"/>
              <w:contextualSpacing/>
            </w:pPr>
            <w:r w:rsidRPr="00E3483F">
              <w:t>Знать</w:t>
            </w:r>
            <w:r w:rsidR="00537A52" w:rsidRPr="00E3483F">
              <w:t xml:space="preserve"> современные методы анализа финансовой информации.</w:t>
            </w:r>
          </w:p>
          <w:p w14:paraId="6E250C3B" w14:textId="6D3C1437" w:rsidR="00B26453" w:rsidRPr="00E3483F" w:rsidRDefault="003C6A2C" w:rsidP="00726397">
            <w:pPr>
              <w:pStyle w:val="a6"/>
              <w:tabs>
                <w:tab w:val="left" w:pos="290"/>
              </w:tabs>
              <w:ind w:left="0"/>
              <w:contextualSpacing/>
            </w:pPr>
            <w:r w:rsidRPr="00E3483F">
              <w:t>Уметь</w:t>
            </w:r>
            <w:r w:rsidR="00537A52" w:rsidRPr="00E3483F">
              <w:t xml:space="preserve"> применять современные методы анализа финансовой информации.</w:t>
            </w:r>
          </w:p>
        </w:tc>
      </w:tr>
      <w:tr w:rsidR="00B26453" w:rsidRPr="00E3483F" w14:paraId="19ED1A52" w14:textId="77777777" w:rsidTr="00401B81">
        <w:trPr>
          <w:trHeight w:val="2482"/>
        </w:trPr>
        <w:tc>
          <w:tcPr>
            <w:tcW w:w="1565" w:type="dxa"/>
            <w:vMerge w:val="restart"/>
          </w:tcPr>
          <w:p w14:paraId="781C0F87" w14:textId="77777777" w:rsidR="00B26453" w:rsidRPr="00E3483F" w:rsidRDefault="00B26453" w:rsidP="003C6A2C">
            <w:pPr>
              <w:spacing w:after="0"/>
              <w:rPr>
                <w:rFonts w:ascii="Times New Roman" w:hAnsi="Times New Roman"/>
              </w:rPr>
            </w:pPr>
            <w:r w:rsidRPr="00E3483F">
              <w:rPr>
                <w:rFonts w:ascii="Times New Roman" w:hAnsi="Times New Roman"/>
              </w:rPr>
              <w:t>ПКП - 2</w:t>
            </w:r>
          </w:p>
        </w:tc>
        <w:tc>
          <w:tcPr>
            <w:tcW w:w="2159" w:type="dxa"/>
            <w:vMerge w:val="restart"/>
          </w:tcPr>
          <w:p w14:paraId="33ADE4BE" w14:textId="1CF92115" w:rsidR="00B26453" w:rsidRPr="00E3483F" w:rsidRDefault="00B26453" w:rsidP="003C6A2C">
            <w:pPr>
              <w:pStyle w:val="a6"/>
              <w:ind w:left="0"/>
              <w:rPr>
                <w:rFonts w:eastAsia="Calibri"/>
              </w:rPr>
            </w:pPr>
            <w:r w:rsidRPr="00E3483F">
              <w:t xml:space="preserve">Способность оценивать доходы и риски бизнеса корпорации </w:t>
            </w:r>
          </w:p>
          <w:p w14:paraId="02B61AAC" w14:textId="77777777" w:rsidR="00B26453" w:rsidRPr="00E3483F" w:rsidRDefault="00B26453" w:rsidP="003C6A2C">
            <w:pPr>
              <w:spacing w:after="0"/>
              <w:rPr>
                <w:rFonts w:ascii="Times New Roman" w:hAnsi="Times New Roman"/>
              </w:rPr>
            </w:pPr>
          </w:p>
        </w:tc>
        <w:tc>
          <w:tcPr>
            <w:tcW w:w="2934" w:type="dxa"/>
          </w:tcPr>
          <w:p w14:paraId="1F29F734" w14:textId="5E159957" w:rsidR="00B26453" w:rsidRPr="00E3483F" w:rsidRDefault="00C5694A" w:rsidP="00C5694A">
            <w:pPr>
              <w:pStyle w:val="a6"/>
              <w:ind w:left="0"/>
              <w:contextualSpacing/>
            </w:pPr>
            <w:r>
              <w:t>1.</w:t>
            </w:r>
            <w:r w:rsidR="00B26453" w:rsidRPr="00E3483F">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474" w:type="dxa"/>
          </w:tcPr>
          <w:p w14:paraId="4AF1C882" w14:textId="230B97B8" w:rsidR="003C6A2C" w:rsidRPr="00E3483F" w:rsidRDefault="003C6A2C" w:rsidP="003C6A2C">
            <w:pPr>
              <w:spacing w:after="0"/>
              <w:rPr>
                <w:rFonts w:ascii="Times New Roman" w:hAnsi="Times New Roman"/>
              </w:rPr>
            </w:pPr>
            <w:r w:rsidRPr="00E3483F">
              <w:rPr>
                <w:rFonts w:ascii="Times New Roman" w:hAnsi="Times New Roman"/>
              </w:rPr>
              <w:t>Знать</w:t>
            </w:r>
            <w:r w:rsidR="00537A52" w:rsidRPr="00E3483F">
              <w:rPr>
                <w:rFonts w:ascii="Times New Roman" w:hAnsi="Times New Roman"/>
              </w:rPr>
              <w:t xml:space="preserve"> основные методы для оценки доходов и </w:t>
            </w:r>
            <w:r w:rsidR="00536D8D" w:rsidRPr="00E3483F">
              <w:rPr>
                <w:rFonts w:ascii="Times New Roman" w:hAnsi="Times New Roman"/>
              </w:rPr>
              <w:t>рисков бизнеса с использованием современных технических средств,</w:t>
            </w:r>
            <w:r w:rsidR="00537A52" w:rsidRPr="00E3483F">
              <w:rPr>
                <w:rFonts w:ascii="Times New Roman" w:hAnsi="Times New Roman"/>
              </w:rPr>
              <w:t xml:space="preserve"> и информационных технологий.</w:t>
            </w:r>
          </w:p>
          <w:p w14:paraId="28427E1E" w14:textId="77A2AA12" w:rsidR="00B26453" w:rsidRPr="00E3483F" w:rsidRDefault="003C6A2C" w:rsidP="003C6A2C">
            <w:pPr>
              <w:spacing w:after="0"/>
              <w:rPr>
                <w:rFonts w:ascii="Times New Roman" w:hAnsi="Times New Roman"/>
              </w:rPr>
            </w:pPr>
            <w:r w:rsidRPr="00E3483F">
              <w:rPr>
                <w:rFonts w:ascii="Times New Roman" w:hAnsi="Times New Roman"/>
              </w:rPr>
              <w:t>Уметь</w:t>
            </w:r>
            <w:r w:rsidR="00537A52" w:rsidRPr="00E3483F">
              <w:rPr>
                <w:rFonts w:ascii="Times New Roman" w:hAnsi="Times New Roman"/>
              </w:rPr>
              <w:t xml:space="preserve"> проводить расчеты для оценки доходов и рисков бизнеса с использованием современных технических средств и информационных технологий.</w:t>
            </w:r>
          </w:p>
        </w:tc>
      </w:tr>
      <w:tr w:rsidR="00B26453" w:rsidRPr="00E3483F" w14:paraId="010F7BA7" w14:textId="77777777" w:rsidTr="00401B81">
        <w:tc>
          <w:tcPr>
            <w:tcW w:w="1565" w:type="dxa"/>
            <w:vMerge/>
          </w:tcPr>
          <w:p w14:paraId="381771F7" w14:textId="77777777" w:rsidR="00B26453" w:rsidRPr="00E3483F" w:rsidRDefault="00B26453" w:rsidP="003C6A2C">
            <w:pPr>
              <w:spacing w:after="0"/>
              <w:rPr>
                <w:rFonts w:ascii="Times New Roman" w:hAnsi="Times New Roman"/>
              </w:rPr>
            </w:pPr>
          </w:p>
        </w:tc>
        <w:tc>
          <w:tcPr>
            <w:tcW w:w="2159" w:type="dxa"/>
            <w:vMerge/>
          </w:tcPr>
          <w:p w14:paraId="767BD0B7" w14:textId="77777777" w:rsidR="00B26453" w:rsidRPr="00E3483F" w:rsidRDefault="00B26453" w:rsidP="003C6A2C">
            <w:pPr>
              <w:spacing w:after="0"/>
              <w:rPr>
                <w:rFonts w:ascii="Times New Roman" w:hAnsi="Times New Roman"/>
              </w:rPr>
            </w:pPr>
          </w:p>
        </w:tc>
        <w:tc>
          <w:tcPr>
            <w:tcW w:w="2934" w:type="dxa"/>
          </w:tcPr>
          <w:p w14:paraId="1956CF4E" w14:textId="4BF654A8" w:rsidR="00B26453" w:rsidRPr="00E3483F" w:rsidRDefault="00B26453" w:rsidP="003C6A2C">
            <w:pPr>
              <w:tabs>
                <w:tab w:val="left" w:pos="290"/>
              </w:tabs>
              <w:spacing w:after="0"/>
              <w:rPr>
                <w:rFonts w:ascii="Times New Roman" w:hAnsi="Times New Roman"/>
              </w:rPr>
            </w:pPr>
            <w:r w:rsidRPr="00E3483F">
              <w:rPr>
                <w:rFonts w:ascii="Times New Roman" w:hAnsi="Times New Roman"/>
                <w:lang w:eastAsia="ru-RU"/>
              </w:rPr>
              <w:t>2.Предлагает  эффективные решения по оптимизации рисков бизнеса.</w:t>
            </w:r>
          </w:p>
        </w:tc>
        <w:tc>
          <w:tcPr>
            <w:tcW w:w="3474" w:type="dxa"/>
          </w:tcPr>
          <w:p w14:paraId="47EAA2AE" w14:textId="21CFDFC5" w:rsidR="003C6A2C" w:rsidRPr="00E3483F" w:rsidRDefault="003C6A2C" w:rsidP="003C6A2C">
            <w:pPr>
              <w:spacing w:after="0"/>
              <w:rPr>
                <w:rFonts w:ascii="Times New Roman" w:hAnsi="Times New Roman"/>
              </w:rPr>
            </w:pPr>
            <w:r w:rsidRPr="00E3483F">
              <w:rPr>
                <w:rFonts w:ascii="Times New Roman" w:hAnsi="Times New Roman"/>
              </w:rPr>
              <w:t>Знать</w:t>
            </w:r>
            <w:r w:rsidR="00537A52" w:rsidRPr="00E3483F">
              <w:rPr>
                <w:rFonts w:ascii="Times New Roman" w:hAnsi="Times New Roman"/>
              </w:rPr>
              <w:t xml:space="preserve"> основные подходы по оптимизации рисков бизнеса</w:t>
            </w:r>
          </w:p>
          <w:p w14:paraId="01A3B97C" w14:textId="2D45B96C" w:rsidR="00B26453" w:rsidRPr="00E3483F" w:rsidRDefault="003C6A2C" w:rsidP="003C6A2C">
            <w:pPr>
              <w:spacing w:after="0"/>
              <w:rPr>
                <w:rFonts w:ascii="Times New Roman" w:hAnsi="Times New Roman"/>
              </w:rPr>
            </w:pPr>
            <w:r w:rsidRPr="00E3483F">
              <w:rPr>
                <w:rFonts w:ascii="Times New Roman" w:hAnsi="Times New Roman"/>
              </w:rPr>
              <w:t>Уметь</w:t>
            </w:r>
            <w:r w:rsidR="00537A52" w:rsidRPr="00E3483F">
              <w:rPr>
                <w:rFonts w:ascii="Times New Roman" w:hAnsi="Times New Roman"/>
              </w:rPr>
              <w:t xml:space="preserve"> находить эффективные решения по оптимизации рисков бизнеса.</w:t>
            </w:r>
          </w:p>
        </w:tc>
      </w:tr>
      <w:tr w:rsidR="00B26453" w:rsidRPr="00E3483F" w14:paraId="298F5794" w14:textId="77777777" w:rsidTr="00401B81">
        <w:tc>
          <w:tcPr>
            <w:tcW w:w="1565" w:type="dxa"/>
            <w:vMerge w:val="restart"/>
          </w:tcPr>
          <w:p w14:paraId="4A077296" w14:textId="77777777" w:rsidR="00B26453" w:rsidRPr="00E3483F" w:rsidRDefault="00B26453" w:rsidP="003C6A2C">
            <w:pPr>
              <w:spacing w:after="0"/>
              <w:rPr>
                <w:rFonts w:ascii="Times New Roman" w:hAnsi="Times New Roman"/>
              </w:rPr>
            </w:pPr>
            <w:r w:rsidRPr="00E3483F">
              <w:rPr>
                <w:rFonts w:ascii="Times New Roman" w:hAnsi="Times New Roman"/>
              </w:rPr>
              <w:t>ПКП-3</w:t>
            </w:r>
          </w:p>
          <w:p w14:paraId="1AC3BD52" w14:textId="77777777" w:rsidR="00B26453" w:rsidRPr="00E3483F" w:rsidRDefault="00B26453" w:rsidP="003C6A2C">
            <w:pPr>
              <w:spacing w:after="0"/>
              <w:rPr>
                <w:rFonts w:ascii="Times New Roman" w:hAnsi="Times New Roman"/>
              </w:rPr>
            </w:pPr>
          </w:p>
        </w:tc>
        <w:tc>
          <w:tcPr>
            <w:tcW w:w="2159" w:type="dxa"/>
            <w:vMerge w:val="restart"/>
          </w:tcPr>
          <w:p w14:paraId="30ED5909" w14:textId="1AC489D0" w:rsidR="00B26453" w:rsidRPr="00E3483F" w:rsidRDefault="00B26453" w:rsidP="003C6A2C">
            <w:pPr>
              <w:spacing w:after="0"/>
              <w:rPr>
                <w:rFonts w:ascii="Times New Roman" w:hAnsi="Times New Roman"/>
              </w:rPr>
            </w:pPr>
            <w:r w:rsidRPr="00E3483F">
              <w:rPr>
                <w:rFonts w:ascii="Times New Roman" w:hAnsi="Times New Roman"/>
              </w:rPr>
              <w:t xml:space="preserve">Способность обрабатывать информационные потоки больших массивов данных для разработки стратегии </w:t>
            </w:r>
            <w:r w:rsidRPr="00E3483F">
              <w:rPr>
                <w:rFonts w:ascii="Times New Roman" w:hAnsi="Times New Roman"/>
              </w:rPr>
              <w:lastRenderedPageBreak/>
              <w:t>развития корпорации</w:t>
            </w:r>
          </w:p>
        </w:tc>
        <w:tc>
          <w:tcPr>
            <w:tcW w:w="2934" w:type="dxa"/>
          </w:tcPr>
          <w:p w14:paraId="1C7D8377" w14:textId="3D2C2EAD" w:rsidR="00B26453" w:rsidRPr="00E3483F" w:rsidRDefault="00C5694A" w:rsidP="00C5694A">
            <w:pPr>
              <w:pStyle w:val="a6"/>
              <w:tabs>
                <w:tab w:val="left" w:pos="290"/>
              </w:tabs>
              <w:ind w:left="0"/>
              <w:contextualSpacing/>
              <w:rPr>
                <w:rFonts w:eastAsiaTheme="minorEastAsia"/>
                <w:lang w:eastAsia="en-US"/>
              </w:rPr>
            </w:pPr>
            <w:r>
              <w:rPr>
                <w:rFonts w:eastAsiaTheme="minorEastAsia"/>
                <w:lang w:eastAsia="en-US"/>
              </w:rPr>
              <w:lastRenderedPageBreak/>
              <w:t>1.</w:t>
            </w:r>
            <w:r w:rsidR="00B26453" w:rsidRPr="00E3483F">
              <w:rPr>
                <w:rFonts w:eastAsiaTheme="minorEastAsia"/>
                <w:lang w:eastAsia="en-US"/>
              </w:rPr>
              <w:t>Грамотно анализирует и обрабатывает информационные потоки больших массивов данных различных рынков.</w:t>
            </w:r>
          </w:p>
        </w:tc>
        <w:tc>
          <w:tcPr>
            <w:tcW w:w="3474" w:type="dxa"/>
          </w:tcPr>
          <w:p w14:paraId="6B3B5C27" w14:textId="78C96949" w:rsidR="003C6A2C" w:rsidRPr="00E3483F" w:rsidRDefault="003C6A2C" w:rsidP="003C6A2C">
            <w:pPr>
              <w:spacing w:after="0"/>
              <w:rPr>
                <w:rFonts w:ascii="Times New Roman" w:eastAsiaTheme="minorEastAsia" w:hAnsi="Times New Roman"/>
              </w:rPr>
            </w:pPr>
            <w:r w:rsidRPr="00E3483F">
              <w:rPr>
                <w:rFonts w:ascii="Times New Roman" w:eastAsiaTheme="minorEastAsia" w:hAnsi="Times New Roman"/>
              </w:rPr>
              <w:t>Знать</w:t>
            </w:r>
            <w:r w:rsidR="00537A52" w:rsidRPr="00E3483F">
              <w:rPr>
                <w:rFonts w:ascii="Times New Roman" w:eastAsiaTheme="minorEastAsia" w:hAnsi="Times New Roman"/>
              </w:rPr>
              <w:t xml:space="preserve"> методы обработки информационных потоков больших массивов данных различных рынков</w:t>
            </w:r>
          </w:p>
          <w:p w14:paraId="45B771A3" w14:textId="60BD5AAD" w:rsidR="00B26453" w:rsidRPr="00E3483F" w:rsidRDefault="003C6A2C" w:rsidP="003C6A2C">
            <w:pPr>
              <w:tabs>
                <w:tab w:val="left" w:pos="290"/>
              </w:tabs>
              <w:spacing w:after="0"/>
              <w:rPr>
                <w:rFonts w:ascii="Times New Roman" w:eastAsiaTheme="minorEastAsia" w:hAnsi="Times New Roman"/>
              </w:rPr>
            </w:pPr>
            <w:r w:rsidRPr="00E3483F">
              <w:rPr>
                <w:rFonts w:ascii="Times New Roman" w:eastAsiaTheme="minorEastAsia" w:hAnsi="Times New Roman"/>
              </w:rPr>
              <w:t>Уметь</w:t>
            </w:r>
            <w:r w:rsidR="00537A52" w:rsidRPr="00E3483F">
              <w:rPr>
                <w:rFonts w:ascii="Times New Roman" w:eastAsiaTheme="minorEastAsia" w:hAnsi="Times New Roman"/>
              </w:rPr>
              <w:t xml:space="preserve"> анализировать и обрабатывать информационные потоки </w:t>
            </w:r>
            <w:r w:rsidR="00537A52" w:rsidRPr="00E3483F">
              <w:rPr>
                <w:rFonts w:ascii="Times New Roman" w:eastAsiaTheme="minorEastAsia" w:hAnsi="Times New Roman"/>
              </w:rPr>
              <w:lastRenderedPageBreak/>
              <w:t>больших массивов данных различных рынков</w:t>
            </w:r>
          </w:p>
        </w:tc>
      </w:tr>
      <w:tr w:rsidR="00B26453" w:rsidRPr="00E3483F" w14:paraId="1B32E4E0" w14:textId="77777777" w:rsidTr="00401B81">
        <w:tc>
          <w:tcPr>
            <w:tcW w:w="1565" w:type="dxa"/>
            <w:vMerge/>
          </w:tcPr>
          <w:p w14:paraId="7B1F88AD" w14:textId="77777777" w:rsidR="00B26453" w:rsidRPr="00E3483F" w:rsidRDefault="00B26453" w:rsidP="003C6A2C">
            <w:pPr>
              <w:spacing w:after="0"/>
              <w:rPr>
                <w:rFonts w:ascii="Times New Roman" w:hAnsi="Times New Roman"/>
              </w:rPr>
            </w:pPr>
          </w:p>
        </w:tc>
        <w:tc>
          <w:tcPr>
            <w:tcW w:w="2159" w:type="dxa"/>
            <w:vMerge/>
          </w:tcPr>
          <w:p w14:paraId="03CB52BB" w14:textId="77777777" w:rsidR="00B26453" w:rsidRPr="00E3483F" w:rsidRDefault="00B26453" w:rsidP="003C6A2C">
            <w:pPr>
              <w:spacing w:after="0"/>
              <w:rPr>
                <w:rFonts w:ascii="Times New Roman" w:hAnsi="Times New Roman"/>
              </w:rPr>
            </w:pPr>
          </w:p>
        </w:tc>
        <w:tc>
          <w:tcPr>
            <w:tcW w:w="2934" w:type="dxa"/>
          </w:tcPr>
          <w:p w14:paraId="2A318968" w14:textId="14335B9E" w:rsidR="00B26453" w:rsidRPr="00E3483F" w:rsidRDefault="00B26453" w:rsidP="003C6A2C">
            <w:pPr>
              <w:tabs>
                <w:tab w:val="left" w:pos="290"/>
              </w:tabs>
              <w:spacing w:after="0"/>
              <w:rPr>
                <w:rFonts w:ascii="Times New Roman" w:hAnsi="Times New Roman"/>
              </w:rPr>
            </w:pPr>
            <w:r w:rsidRPr="00E3483F">
              <w:rPr>
                <w:rStyle w:val="FontStyle12"/>
                <w:rFonts w:ascii="Times New Roman" w:eastAsia="Calibri" w:hAnsi="Times New Roman" w:cs="Times New Roman"/>
                <w:b w:val="0"/>
                <w:sz w:val="24"/>
                <w:szCs w:val="24"/>
              </w:rPr>
              <w:t>2.Использует результаты обработки больших массивов данных для разработки стратегии развития бизнеса.</w:t>
            </w:r>
          </w:p>
        </w:tc>
        <w:tc>
          <w:tcPr>
            <w:tcW w:w="3474" w:type="dxa"/>
          </w:tcPr>
          <w:p w14:paraId="7C8A756D" w14:textId="219443EC" w:rsidR="003C6A2C" w:rsidRPr="00E3483F" w:rsidRDefault="003C6A2C" w:rsidP="003C6A2C">
            <w:pPr>
              <w:spacing w:after="0"/>
              <w:rPr>
                <w:rFonts w:ascii="Times New Roman" w:hAnsi="Times New Roman"/>
              </w:rPr>
            </w:pPr>
            <w:r w:rsidRPr="00E3483F">
              <w:rPr>
                <w:rFonts w:ascii="Times New Roman" w:hAnsi="Times New Roman"/>
              </w:rPr>
              <w:t>Знать</w:t>
            </w:r>
            <w:r w:rsidR="00537A52" w:rsidRPr="00E3483F">
              <w:rPr>
                <w:rFonts w:ascii="Times New Roman" w:hAnsi="Times New Roman"/>
              </w:rPr>
              <w:t xml:space="preserve"> методы </w:t>
            </w:r>
            <w:r w:rsidR="00537A52" w:rsidRPr="00E3483F">
              <w:rPr>
                <w:rStyle w:val="FontStyle12"/>
                <w:rFonts w:ascii="Times New Roman" w:eastAsia="Calibri" w:hAnsi="Times New Roman" w:cs="Times New Roman"/>
                <w:b w:val="0"/>
                <w:sz w:val="24"/>
                <w:szCs w:val="24"/>
              </w:rPr>
              <w:t>обработки больших массивов данных для разработки стратегии развития бизнеса</w:t>
            </w:r>
          </w:p>
          <w:p w14:paraId="13115692" w14:textId="17676142" w:rsidR="00B26453" w:rsidRPr="00E3483F" w:rsidRDefault="003C6A2C" w:rsidP="00537A52">
            <w:pPr>
              <w:tabs>
                <w:tab w:val="left" w:pos="290"/>
              </w:tabs>
              <w:spacing w:after="0"/>
              <w:rPr>
                <w:rFonts w:ascii="Times New Roman" w:hAnsi="Times New Roman"/>
              </w:rPr>
            </w:pPr>
            <w:r w:rsidRPr="00E3483F">
              <w:rPr>
                <w:rFonts w:ascii="Times New Roman" w:hAnsi="Times New Roman"/>
              </w:rPr>
              <w:t>Уметь</w:t>
            </w:r>
            <w:r w:rsidR="00537A52" w:rsidRPr="00E3483F">
              <w:rPr>
                <w:rFonts w:ascii="Times New Roman" w:hAnsi="Times New Roman"/>
              </w:rPr>
              <w:t xml:space="preserve"> обрабатывать </w:t>
            </w:r>
            <w:r w:rsidR="00537A52" w:rsidRPr="00E3483F">
              <w:rPr>
                <w:rStyle w:val="FontStyle12"/>
                <w:rFonts w:ascii="Times New Roman" w:eastAsia="Calibri" w:hAnsi="Times New Roman" w:cs="Times New Roman"/>
                <w:b w:val="0"/>
                <w:sz w:val="24"/>
                <w:szCs w:val="24"/>
              </w:rPr>
              <w:t>большие массивы данных для разработки стратегии развития бизнеса</w:t>
            </w:r>
          </w:p>
        </w:tc>
      </w:tr>
      <w:tr w:rsidR="00B26453" w:rsidRPr="00E3483F" w14:paraId="0F199503" w14:textId="77777777" w:rsidTr="00401B81">
        <w:trPr>
          <w:trHeight w:val="256"/>
        </w:trPr>
        <w:tc>
          <w:tcPr>
            <w:tcW w:w="1565" w:type="dxa"/>
            <w:vMerge w:val="restart"/>
          </w:tcPr>
          <w:p w14:paraId="0A8323F2" w14:textId="77777777" w:rsidR="00B26453" w:rsidRPr="00E3483F" w:rsidRDefault="00B26453" w:rsidP="003C6A2C">
            <w:pPr>
              <w:spacing w:after="0"/>
              <w:rPr>
                <w:rFonts w:ascii="Times New Roman" w:hAnsi="Times New Roman"/>
              </w:rPr>
            </w:pPr>
            <w:r w:rsidRPr="00E3483F">
              <w:rPr>
                <w:rFonts w:ascii="Times New Roman" w:hAnsi="Times New Roman"/>
              </w:rPr>
              <w:t>ПКП-4</w:t>
            </w:r>
          </w:p>
        </w:tc>
        <w:tc>
          <w:tcPr>
            <w:tcW w:w="2159" w:type="dxa"/>
            <w:vMerge w:val="restart"/>
          </w:tcPr>
          <w:p w14:paraId="4197D149" w14:textId="68BA2D51" w:rsidR="00B26453" w:rsidRPr="00E3483F" w:rsidRDefault="00B26453" w:rsidP="00386633">
            <w:pPr>
              <w:spacing w:after="0"/>
              <w:rPr>
                <w:rFonts w:ascii="Times New Roman" w:hAnsi="Times New Roman"/>
              </w:rPr>
            </w:pPr>
            <w:r w:rsidRPr="00E3483F">
              <w:rPr>
                <w:rFonts w:ascii="Times New Roman" w:hAnsi="Times New Roman"/>
              </w:rPr>
              <w:t xml:space="preserve">Способность моделировать сценарии развития бизнеса для применения обоснованных инвестиционных и финансовых решений </w:t>
            </w:r>
          </w:p>
        </w:tc>
        <w:tc>
          <w:tcPr>
            <w:tcW w:w="2934" w:type="dxa"/>
          </w:tcPr>
          <w:p w14:paraId="0012AC66" w14:textId="7DA20B93" w:rsidR="00B26453" w:rsidRPr="00E3483F" w:rsidRDefault="00B26453" w:rsidP="00177B4F">
            <w:pPr>
              <w:pStyle w:val="Style2"/>
              <w:numPr>
                <w:ilvl w:val="0"/>
                <w:numId w:val="14"/>
              </w:numPr>
              <w:tabs>
                <w:tab w:val="left" w:pos="290"/>
              </w:tabs>
              <w:spacing w:line="240" w:lineRule="auto"/>
              <w:ind w:left="0" w:firstLine="0"/>
              <w:rPr>
                <w:rFonts w:ascii="Times New Roman" w:hAnsi="Times New Roman" w:cs="Times New Roman"/>
              </w:rPr>
            </w:pPr>
            <w:r w:rsidRPr="00E3483F">
              <w:rPr>
                <w:rFonts w:ascii="Times New Roman" w:hAnsi="Times New Roman" w:cs="Times New Roman"/>
                <w:color w:val="000000"/>
              </w:rPr>
              <w:t xml:space="preserve">Использует результаты анализа </w:t>
            </w:r>
            <w:r w:rsidRPr="00E3483F">
              <w:rPr>
                <w:rFonts w:ascii="Times New Roman" w:hAnsi="Times New Roman" w:cs="Times New Roman"/>
              </w:rPr>
              <w:t xml:space="preserve">финансовой информации организации при разработке </w:t>
            </w:r>
            <w:r w:rsidRPr="00E3483F">
              <w:rPr>
                <w:rFonts w:ascii="Times New Roman" w:eastAsia="Calibri" w:hAnsi="Times New Roman" w:cs="Times New Roman"/>
              </w:rPr>
              <w:t>инвестиционных и финансовых решений.</w:t>
            </w:r>
          </w:p>
        </w:tc>
        <w:tc>
          <w:tcPr>
            <w:tcW w:w="3474" w:type="dxa"/>
          </w:tcPr>
          <w:p w14:paraId="022D0797" w14:textId="39302058" w:rsidR="003C6A2C" w:rsidRPr="00E3483F" w:rsidRDefault="003C6A2C" w:rsidP="003C6A2C">
            <w:pPr>
              <w:spacing w:after="0"/>
              <w:rPr>
                <w:rFonts w:ascii="Times New Roman" w:hAnsi="Times New Roman"/>
              </w:rPr>
            </w:pPr>
            <w:r w:rsidRPr="00E3483F">
              <w:rPr>
                <w:rFonts w:ascii="Times New Roman" w:hAnsi="Times New Roman"/>
              </w:rPr>
              <w:t>Знать</w:t>
            </w:r>
            <w:r w:rsidR="00095ED4" w:rsidRPr="00E3483F">
              <w:rPr>
                <w:rFonts w:ascii="Times New Roman" w:hAnsi="Times New Roman"/>
              </w:rPr>
              <w:t xml:space="preserve"> </w:t>
            </w:r>
            <w:r w:rsidR="00095ED4" w:rsidRPr="00E3483F">
              <w:rPr>
                <w:rFonts w:ascii="Times New Roman" w:hAnsi="Times New Roman"/>
                <w:color w:val="000000"/>
              </w:rPr>
              <w:t xml:space="preserve">анализ </w:t>
            </w:r>
            <w:r w:rsidR="00095ED4" w:rsidRPr="00E3483F">
              <w:rPr>
                <w:rFonts w:ascii="Times New Roman" w:hAnsi="Times New Roman"/>
              </w:rPr>
              <w:t xml:space="preserve">финансовой информации организации при разработке </w:t>
            </w:r>
            <w:r w:rsidR="00095ED4" w:rsidRPr="00E3483F">
              <w:rPr>
                <w:rFonts w:ascii="Times New Roman" w:eastAsia="Calibri" w:hAnsi="Times New Roman"/>
              </w:rPr>
              <w:t>инвестиционных и финансовых решений.</w:t>
            </w:r>
          </w:p>
          <w:p w14:paraId="46F70F7A" w14:textId="099F6504" w:rsidR="00B26453" w:rsidRPr="00E3483F" w:rsidRDefault="003C6A2C" w:rsidP="003C6A2C">
            <w:pPr>
              <w:tabs>
                <w:tab w:val="left" w:pos="290"/>
              </w:tabs>
              <w:spacing w:after="0"/>
              <w:rPr>
                <w:rFonts w:ascii="Times New Roman" w:hAnsi="Times New Roman"/>
              </w:rPr>
            </w:pPr>
            <w:r w:rsidRPr="00E3483F">
              <w:rPr>
                <w:rFonts w:ascii="Times New Roman" w:hAnsi="Times New Roman"/>
              </w:rPr>
              <w:t>Уметь</w:t>
            </w:r>
            <w:r w:rsidR="00095ED4" w:rsidRPr="00E3483F">
              <w:rPr>
                <w:rFonts w:ascii="Times New Roman" w:hAnsi="Times New Roman"/>
              </w:rPr>
              <w:t xml:space="preserve"> использовать </w:t>
            </w:r>
            <w:r w:rsidR="00095ED4" w:rsidRPr="00E3483F">
              <w:rPr>
                <w:rFonts w:ascii="Times New Roman" w:hAnsi="Times New Roman"/>
                <w:color w:val="000000"/>
              </w:rPr>
              <w:t xml:space="preserve">анализ </w:t>
            </w:r>
            <w:r w:rsidR="00095ED4" w:rsidRPr="00E3483F">
              <w:rPr>
                <w:rFonts w:ascii="Times New Roman" w:hAnsi="Times New Roman"/>
              </w:rPr>
              <w:t xml:space="preserve">финансовой информации организации при разработке </w:t>
            </w:r>
            <w:r w:rsidR="00095ED4" w:rsidRPr="00E3483F">
              <w:rPr>
                <w:rFonts w:ascii="Times New Roman" w:eastAsia="Calibri" w:hAnsi="Times New Roman"/>
              </w:rPr>
              <w:t>инвестиционных и финансовых решений.</w:t>
            </w:r>
          </w:p>
        </w:tc>
      </w:tr>
      <w:tr w:rsidR="00B26453" w:rsidRPr="00E3483F" w14:paraId="22AA48D0" w14:textId="77777777" w:rsidTr="00401B81">
        <w:tc>
          <w:tcPr>
            <w:tcW w:w="1565" w:type="dxa"/>
            <w:vMerge/>
          </w:tcPr>
          <w:p w14:paraId="637657D3" w14:textId="77777777" w:rsidR="00B26453" w:rsidRPr="00E3483F" w:rsidRDefault="00B26453" w:rsidP="003C6A2C">
            <w:pPr>
              <w:spacing w:after="0"/>
              <w:rPr>
                <w:rFonts w:ascii="Times New Roman" w:hAnsi="Times New Roman"/>
              </w:rPr>
            </w:pPr>
          </w:p>
        </w:tc>
        <w:tc>
          <w:tcPr>
            <w:tcW w:w="2159" w:type="dxa"/>
            <w:vMerge/>
          </w:tcPr>
          <w:p w14:paraId="4E141B49" w14:textId="77777777" w:rsidR="00B26453" w:rsidRPr="00E3483F" w:rsidRDefault="00B26453" w:rsidP="003C6A2C">
            <w:pPr>
              <w:spacing w:after="0"/>
              <w:rPr>
                <w:rFonts w:ascii="Times New Roman" w:hAnsi="Times New Roman"/>
              </w:rPr>
            </w:pPr>
          </w:p>
        </w:tc>
        <w:tc>
          <w:tcPr>
            <w:tcW w:w="2934" w:type="dxa"/>
          </w:tcPr>
          <w:p w14:paraId="74678CFE" w14:textId="3C8E7331" w:rsidR="00B26453" w:rsidRPr="00E3483F" w:rsidRDefault="00177B4F" w:rsidP="003C6A2C">
            <w:pPr>
              <w:tabs>
                <w:tab w:val="left" w:pos="290"/>
              </w:tabs>
              <w:spacing w:after="0"/>
              <w:contextualSpacing/>
              <w:rPr>
                <w:rFonts w:ascii="Times New Roman" w:hAnsi="Times New Roman"/>
              </w:rPr>
            </w:pPr>
            <w:r w:rsidRPr="00E3483F">
              <w:rPr>
                <w:rFonts w:ascii="Times New Roman" w:hAnsi="Times New Roman"/>
              </w:rPr>
              <w:t>2.</w:t>
            </w:r>
            <w:r w:rsidR="00B26453" w:rsidRPr="00E3483F">
              <w:rPr>
                <w:rFonts w:ascii="Times New Roman" w:hAnsi="Times New Roman"/>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474" w:type="dxa"/>
          </w:tcPr>
          <w:p w14:paraId="1DDA7E98" w14:textId="1F509C76" w:rsidR="003C6A2C" w:rsidRPr="00E3483F" w:rsidRDefault="003C6A2C" w:rsidP="003C6A2C">
            <w:pPr>
              <w:spacing w:after="0"/>
              <w:rPr>
                <w:rFonts w:ascii="Times New Roman" w:hAnsi="Times New Roman"/>
              </w:rPr>
            </w:pPr>
            <w:r w:rsidRPr="00E3483F">
              <w:rPr>
                <w:rFonts w:ascii="Times New Roman" w:hAnsi="Times New Roman"/>
              </w:rPr>
              <w:t>Знать</w:t>
            </w:r>
            <w:r w:rsidR="00095ED4" w:rsidRPr="00E3483F">
              <w:rPr>
                <w:rFonts w:ascii="Times New Roman" w:hAnsi="Times New Roman"/>
              </w:rPr>
              <w:t xml:space="preserve"> нормативно-правовую базу для обоснования инвестиционных и финансовых решений, направленных на рост стоимости организации</w:t>
            </w:r>
          </w:p>
          <w:p w14:paraId="5BA6A239" w14:textId="753FF679" w:rsidR="00B26453" w:rsidRPr="00E3483F" w:rsidRDefault="003C6A2C" w:rsidP="003C6A2C">
            <w:pPr>
              <w:tabs>
                <w:tab w:val="left" w:pos="290"/>
              </w:tabs>
              <w:spacing w:after="0"/>
              <w:rPr>
                <w:rFonts w:ascii="Times New Roman" w:hAnsi="Times New Roman"/>
              </w:rPr>
            </w:pPr>
            <w:r w:rsidRPr="00E3483F">
              <w:rPr>
                <w:rFonts w:ascii="Times New Roman" w:hAnsi="Times New Roman"/>
              </w:rPr>
              <w:t>Уметь</w:t>
            </w:r>
            <w:r w:rsidR="00095ED4" w:rsidRPr="00E3483F">
              <w:rPr>
                <w:rFonts w:ascii="Times New Roman" w:hAnsi="Times New Roman"/>
              </w:rPr>
              <w:t xml:space="preserve"> применять нормативно-правовую базу для обоснования инвестиционных и финансовых решений, направленных на рост стоимости организации</w:t>
            </w:r>
          </w:p>
        </w:tc>
      </w:tr>
      <w:tr w:rsidR="00B26453" w:rsidRPr="00E3483F" w14:paraId="297611A6" w14:textId="77777777" w:rsidTr="00401B81">
        <w:trPr>
          <w:trHeight w:val="392"/>
        </w:trPr>
        <w:tc>
          <w:tcPr>
            <w:tcW w:w="1565" w:type="dxa"/>
            <w:vMerge w:val="restart"/>
          </w:tcPr>
          <w:p w14:paraId="79B820CF" w14:textId="77777777" w:rsidR="00B26453" w:rsidRPr="00E3483F" w:rsidRDefault="00B26453" w:rsidP="003C6A2C">
            <w:pPr>
              <w:spacing w:after="0"/>
              <w:rPr>
                <w:rFonts w:ascii="Times New Roman" w:hAnsi="Times New Roman"/>
              </w:rPr>
            </w:pPr>
            <w:r w:rsidRPr="00E3483F">
              <w:rPr>
                <w:rFonts w:ascii="Times New Roman" w:eastAsia="Calibri" w:hAnsi="Times New Roman"/>
              </w:rPr>
              <w:t>ПКП-5</w:t>
            </w:r>
          </w:p>
          <w:p w14:paraId="27CFAFD2" w14:textId="77777777" w:rsidR="00B26453" w:rsidRPr="00E3483F" w:rsidRDefault="00B26453" w:rsidP="003C6A2C">
            <w:pPr>
              <w:spacing w:after="0"/>
              <w:rPr>
                <w:rFonts w:ascii="Times New Roman" w:hAnsi="Times New Roman"/>
              </w:rPr>
            </w:pPr>
          </w:p>
          <w:p w14:paraId="6598C043" w14:textId="77777777" w:rsidR="00B26453" w:rsidRPr="00E3483F" w:rsidRDefault="00B26453" w:rsidP="003C6A2C">
            <w:pPr>
              <w:spacing w:after="0"/>
              <w:rPr>
                <w:rFonts w:ascii="Times New Roman" w:hAnsi="Times New Roman"/>
              </w:rPr>
            </w:pPr>
          </w:p>
        </w:tc>
        <w:tc>
          <w:tcPr>
            <w:tcW w:w="2159" w:type="dxa"/>
            <w:vMerge w:val="restart"/>
          </w:tcPr>
          <w:p w14:paraId="54B4597C" w14:textId="64C5CEEC" w:rsidR="00B26453" w:rsidRPr="00E3483F" w:rsidRDefault="00B26453" w:rsidP="003C6A2C">
            <w:pPr>
              <w:spacing w:after="0"/>
              <w:rPr>
                <w:rFonts w:ascii="Times New Roman" w:hAnsi="Times New Roman"/>
              </w:rPr>
            </w:pPr>
            <w:r w:rsidRPr="00E3483F">
              <w:rPr>
                <w:rFonts w:ascii="Times New Roman" w:hAnsi="Times New Roman"/>
              </w:rPr>
              <w:t>Способность использовать аналитические знания для решения проблем инвестиционной и финансовой деятельности корпорации</w:t>
            </w:r>
          </w:p>
        </w:tc>
        <w:tc>
          <w:tcPr>
            <w:tcW w:w="2934" w:type="dxa"/>
          </w:tcPr>
          <w:p w14:paraId="2D11BA97" w14:textId="4725FD3D" w:rsidR="00B26453" w:rsidRPr="00E3483F" w:rsidRDefault="00B26453" w:rsidP="00177B4F">
            <w:pPr>
              <w:pStyle w:val="a6"/>
              <w:numPr>
                <w:ilvl w:val="0"/>
                <w:numId w:val="18"/>
              </w:numPr>
              <w:ind w:left="0" w:firstLine="0"/>
              <w:contextualSpacing/>
            </w:pPr>
            <w:r w:rsidRPr="00E3483F">
              <w:t xml:space="preserve">Предлагает </w:t>
            </w:r>
            <w:r w:rsidRPr="00E3483F">
              <w:rPr>
                <w:rFonts w:eastAsia="Calibri"/>
              </w:rPr>
              <w:t>обоснованные инвестиционные и финансовые решения, обеспечивающие увеличение стоимости бизнеса.</w:t>
            </w:r>
          </w:p>
        </w:tc>
        <w:tc>
          <w:tcPr>
            <w:tcW w:w="3474" w:type="dxa"/>
          </w:tcPr>
          <w:p w14:paraId="28B978A8" w14:textId="44889C12" w:rsidR="003C6A2C" w:rsidRPr="00E3483F" w:rsidRDefault="003C6A2C" w:rsidP="003C6A2C">
            <w:pPr>
              <w:spacing w:after="0"/>
              <w:rPr>
                <w:rFonts w:ascii="Times New Roman" w:hAnsi="Times New Roman"/>
              </w:rPr>
            </w:pPr>
            <w:r w:rsidRPr="00E3483F">
              <w:rPr>
                <w:rFonts w:ascii="Times New Roman" w:hAnsi="Times New Roman"/>
              </w:rPr>
              <w:t>Знать</w:t>
            </w:r>
            <w:r w:rsidR="00095ED4" w:rsidRPr="00E3483F">
              <w:rPr>
                <w:rFonts w:ascii="Times New Roman" w:hAnsi="Times New Roman"/>
              </w:rPr>
              <w:t xml:space="preserve"> </w:t>
            </w:r>
            <w:r w:rsidR="00095ED4" w:rsidRPr="00E3483F">
              <w:rPr>
                <w:rFonts w:ascii="Times New Roman" w:eastAsia="Calibri" w:hAnsi="Times New Roman"/>
              </w:rPr>
              <w:t>обоснованные инвестиционные и финансовые решения, обеспечивающие увеличение стоимости бизнеса.</w:t>
            </w:r>
          </w:p>
          <w:p w14:paraId="758FD1F1" w14:textId="0C953422" w:rsidR="00B26453" w:rsidRPr="00E3483F" w:rsidRDefault="003C6A2C" w:rsidP="003C6A2C">
            <w:pPr>
              <w:tabs>
                <w:tab w:val="left" w:pos="290"/>
              </w:tabs>
              <w:spacing w:after="0"/>
              <w:rPr>
                <w:rFonts w:ascii="Times New Roman" w:hAnsi="Times New Roman"/>
              </w:rPr>
            </w:pPr>
            <w:r w:rsidRPr="00E3483F">
              <w:rPr>
                <w:rFonts w:ascii="Times New Roman" w:hAnsi="Times New Roman"/>
              </w:rPr>
              <w:t>Уметь</w:t>
            </w:r>
            <w:r w:rsidR="00095ED4" w:rsidRPr="00E3483F">
              <w:rPr>
                <w:rFonts w:ascii="Times New Roman" w:hAnsi="Times New Roman"/>
              </w:rPr>
              <w:t xml:space="preserve"> применять  </w:t>
            </w:r>
            <w:r w:rsidR="00095ED4" w:rsidRPr="00E3483F">
              <w:rPr>
                <w:rFonts w:ascii="Times New Roman" w:eastAsia="Calibri" w:hAnsi="Times New Roman"/>
              </w:rPr>
              <w:t>инвестиционные и финансовые решения, обеспечивающие увеличение стоимости бизнеса</w:t>
            </w:r>
          </w:p>
        </w:tc>
      </w:tr>
      <w:tr w:rsidR="00B26453" w:rsidRPr="00E3483F" w14:paraId="757DA019" w14:textId="77777777" w:rsidTr="00401B81">
        <w:trPr>
          <w:trHeight w:val="711"/>
        </w:trPr>
        <w:tc>
          <w:tcPr>
            <w:tcW w:w="1565" w:type="dxa"/>
            <w:vMerge/>
          </w:tcPr>
          <w:p w14:paraId="318FD3F7" w14:textId="77777777" w:rsidR="00B26453" w:rsidRPr="00E3483F" w:rsidRDefault="00B26453" w:rsidP="003C6A2C">
            <w:pPr>
              <w:spacing w:after="0"/>
              <w:rPr>
                <w:rFonts w:ascii="Times New Roman" w:hAnsi="Times New Roman"/>
              </w:rPr>
            </w:pPr>
          </w:p>
        </w:tc>
        <w:tc>
          <w:tcPr>
            <w:tcW w:w="2159" w:type="dxa"/>
            <w:vMerge/>
          </w:tcPr>
          <w:p w14:paraId="75C36938" w14:textId="77777777" w:rsidR="00B26453" w:rsidRPr="00E3483F" w:rsidRDefault="00B26453" w:rsidP="003C6A2C">
            <w:pPr>
              <w:spacing w:after="0"/>
              <w:rPr>
                <w:rFonts w:ascii="Times New Roman" w:hAnsi="Times New Roman"/>
              </w:rPr>
            </w:pPr>
          </w:p>
        </w:tc>
        <w:tc>
          <w:tcPr>
            <w:tcW w:w="2934" w:type="dxa"/>
          </w:tcPr>
          <w:p w14:paraId="64A875EA" w14:textId="70FC50FC" w:rsidR="00B26453" w:rsidRPr="00E3483F" w:rsidRDefault="00177B4F" w:rsidP="003C6A2C">
            <w:pPr>
              <w:spacing w:after="0"/>
              <w:contextualSpacing/>
              <w:rPr>
                <w:rFonts w:ascii="Times New Roman" w:hAnsi="Times New Roman"/>
              </w:rPr>
            </w:pPr>
            <w:r w:rsidRPr="00E3483F">
              <w:rPr>
                <w:rFonts w:ascii="Times New Roman" w:hAnsi="Times New Roman"/>
                <w:lang w:eastAsia="ru-RU"/>
              </w:rPr>
              <w:t>2.</w:t>
            </w:r>
            <w:r w:rsidR="003C6A2C" w:rsidRPr="00E3483F">
              <w:rPr>
                <w:rFonts w:ascii="Times New Roman" w:hAnsi="Times New Roman"/>
                <w:lang w:eastAsia="ru-RU"/>
              </w:rPr>
              <w:t xml:space="preserve">Использует современный инструментарий оценки стоимости </w:t>
            </w:r>
            <w:r w:rsidR="003C6A2C" w:rsidRPr="00E3483F">
              <w:rPr>
                <w:rFonts w:ascii="Times New Roman" w:eastAsia="Calibri" w:hAnsi="Times New Roman"/>
                <w:lang w:eastAsia="ru-RU"/>
              </w:rPr>
              <w:t>бизнеса для принятия обоснованных инвестиционных и финансовых решений.</w:t>
            </w:r>
          </w:p>
        </w:tc>
        <w:tc>
          <w:tcPr>
            <w:tcW w:w="3474" w:type="dxa"/>
          </w:tcPr>
          <w:p w14:paraId="137A2645" w14:textId="6114F01F" w:rsidR="003C6A2C" w:rsidRPr="00E3483F" w:rsidRDefault="003C6A2C" w:rsidP="003C6A2C">
            <w:pPr>
              <w:spacing w:after="0"/>
              <w:rPr>
                <w:rFonts w:ascii="Times New Roman" w:hAnsi="Times New Roman"/>
              </w:rPr>
            </w:pPr>
            <w:r w:rsidRPr="00E3483F">
              <w:rPr>
                <w:rFonts w:ascii="Times New Roman" w:hAnsi="Times New Roman"/>
              </w:rPr>
              <w:t>Знать</w:t>
            </w:r>
            <w:r w:rsidR="00095ED4" w:rsidRPr="00E3483F">
              <w:rPr>
                <w:rFonts w:ascii="Times New Roman" w:hAnsi="Times New Roman"/>
              </w:rPr>
              <w:t xml:space="preserve"> </w:t>
            </w:r>
            <w:r w:rsidR="00095ED4" w:rsidRPr="00E3483F">
              <w:rPr>
                <w:rFonts w:ascii="Times New Roman" w:hAnsi="Times New Roman"/>
                <w:lang w:eastAsia="ru-RU"/>
              </w:rPr>
              <w:t xml:space="preserve">современный инструментарий оценки стоимости </w:t>
            </w:r>
            <w:r w:rsidR="00095ED4" w:rsidRPr="00E3483F">
              <w:rPr>
                <w:rFonts w:ascii="Times New Roman" w:eastAsia="Calibri" w:hAnsi="Times New Roman"/>
                <w:lang w:eastAsia="ru-RU"/>
              </w:rPr>
              <w:t>бизнеса для принятия обоснованных инвестиционных и финансовых решений.</w:t>
            </w:r>
          </w:p>
          <w:p w14:paraId="4B1B6850" w14:textId="4D35ECF2" w:rsidR="00B26453" w:rsidRPr="00E3483F" w:rsidRDefault="003C6A2C" w:rsidP="003C6A2C">
            <w:pPr>
              <w:tabs>
                <w:tab w:val="left" w:pos="290"/>
              </w:tabs>
              <w:spacing w:after="0"/>
              <w:rPr>
                <w:rFonts w:ascii="Times New Roman" w:hAnsi="Times New Roman"/>
              </w:rPr>
            </w:pPr>
            <w:r w:rsidRPr="00E3483F">
              <w:rPr>
                <w:rFonts w:ascii="Times New Roman" w:hAnsi="Times New Roman"/>
              </w:rPr>
              <w:t>Уметь</w:t>
            </w:r>
            <w:r w:rsidR="00095ED4" w:rsidRPr="00E3483F">
              <w:rPr>
                <w:rFonts w:ascii="Times New Roman" w:hAnsi="Times New Roman"/>
              </w:rPr>
              <w:t xml:space="preserve"> применять </w:t>
            </w:r>
            <w:r w:rsidR="00095ED4" w:rsidRPr="00E3483F">
              <w:rPr>
                <w:rFonts w:ascii="Times New Roman" w:hAnsi="Times New Roman"/>
                <w:lang w:eastAsia="ru-RU"/>
              </w:rPr>
              <w:t xml:space="preserve">современный инструментарий оценки стоимости </w:t>
            </w:r>
            <w:r w:rsidR="00095ED4" w:rsidRPr="00E3483F">
              <w:rPr>
                <w:rFonts w:ascii="Times New Roman" w:eastAsia="Calibri" w:hAnsi="Times New Roman"/>
                <w:lang w:eastAsia="ru-RU"/>
              </w:rPr>
              <w:t>бизнеса для принятия обоснованных инвестиционных и финансовых решений.</w:t>
            </w:r>
          </w:p>
        </w:tc>
      </w:tr>
      <w:tr w:rsidR="00B26453" w:rsidRPr="00E3483F" w14:paraId="4BCBBBAF" w14:textId="77777777" w:rsidTr="00401B81">
        <w:tc>
          <w:tcPr>
            <w:tcW w:w="1565" w:type="dxa"/>
            <w:vMerge w:val="restart"/>
          </w:tcPr>
          <w:p w14:paraId="6F73D385" w14:textId="77777777" w:rsidR="00B26453" w:rsidRPr="00E3483F" w:rsidRDefault="00B26453" w:rsidP="003C6A2C">
            <w:pPr>
              <w:spacing w:after="0"/>
              <w:rPr>
                <w:rFonts w:ascii="Times New Roman" w:hAnsi="Times New Roman"/>
              </w:rPr>
            </w:pPr>
            <w:r w:rsidRPr="00E3483F">
              <w:rPr>
                <w:rFonts w:ascii="Times New Roman" w:hAnsi="Times New Roman"/>
              </w:rPr>
              <w:lastRenderedPageBreak/>
              <w:t xml:space="preserve"> УК-10</w:t>
            </w:r>
          </w:p>
          <w:p w14:paraId="498679A5" w14:textId="77777777" w:rsidR="00B26453" w:rsidRPr="00E3483F" w:rsidRDefault="00B26453" w:rsidP="003C6A2C">
            <w:pPr>
              <w:spacing w:after="0"/>
              <w:rPr>
                <w:rFonts w:ascii="Times New Roman" w:hAnsi="Times New Roman"/>
              </w:rPr>
            </w:pPr>
          </w:p>
          <w:p w14:paraId="46F5912C" w14:textId="77777777" w:rsidR="00B26453" w:rsidRPr="00E3483F" w:rsidRDefault="00B26453" w:rsidP="003C6A2C">
            <w:pPr>
              <w:spacing w:after="0"/>
              <w:rPr>
                <w:rFonts w:ascii="Times New Roman" w:hAnsi="Times New Roman"/>
              </w:rPr>
            </w:pPr>
          </w:p>
        </w:tc>
        <w:tc>
          <w:tcPr>
            <w:tcW w:w="2159" w:type="dxa"/>
            <w:vMerge w:val="restart"/>
          </w:tcPr>
          <w:p w14:paraId="55CF23D8" w14:textId="77777777" w:rsidR="00B26453" w:rsidRPr="00E3483F" w:rsidRDefault="00B26453" w:rsidP="003C6A2C">
            <w:pPr>
              <w:spacing w:after="0"/>
              <w:rPr>
                <w:rFonts w:ascii="Times New Roman" w:hAnsi="Times New Roman"/>
              </w:rPr>
            </w:pPr>
            <w:r w:rsidRPr="00E3483F">
              <w:rPr>
                <w:rFonts w:ascii="Times New Roman" w:hAnsi="Times New Roman"/>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934" w:type="dxa"/>
          </w:tcPr>
          <w:p w14:paraId="069EEDAA" w14:textId="77777777" w:rsidR="00B26453" w:rsidRPr="00E3483F" w:rsidRDefault="00B26453" w:rsidP="003C6A2C">
            <w:pPr>
              <w:spacing w:after="0"/>
              <w:rPr>
                <w:rFonts w:ascii="Times New Roman" w:hAnsi="Times New Roman"/>
              </w:rPr>
            </w:pPr>
            <w:r w:rsidRPr="00E3483F">
              <w:rPr>
                <w:rFonts w:ascii="Times New Roman" w:hAnsi="Times New Roman"/>
              </w:rPr>
              <w:t>1. Четко описывает состав и структуру требуемых данных и информации, грамотно реализует процессы их сбора, обработки и интерпретации</w:t>
            </w:r>
          </w:p>
        </w:tc>
        <w:tc>
          <w:tcPr>
            <w:tcW w:w="3474" w:type="dxa"/>
          </w:tcPr>
          <w:p w14:paraId="1A103E38" w14:textId="77777777" w:rsidR="00B26453" w:rsidRPr="00E3483F" w:rsidRDefault="00B26453" w:rsidP="003C6A2C">
            <w:pPr>
              <w:tabs>
                <w:tab w:val="left" w:pos="290"/>
              </w:tabs>
              <w:spacing w:after="0"/>
              <w:rPr>
                <w:rFonts w:ascii="Times New Roman" w:eastAsia="Calibri" w:hAnsi="Times New Roman"/>
              </w:rPr>
            </w:pPr>
            <w:r w:rsidRPr="00E3483F">
              <w:rPr>
                <w:rFonts w:ascii="Times New Roman" w:hAnsi="Times New Roman"/>
              </w:rPr>
              <w:t>Знать состав и структуру требуемых данных и информации</w:t>
            </w:r>
          </w:p>
          <w:p w14:paraId="7C2FAB4E" w14:textId="77777777" w:rsidR="00B26453" w:rsidRPr="00E3483F" w:rsidRDefault="00B26453" w:rsidP="003C6A2C">
            <w:pPr>
              <w:spacing w:after="0"/>
              <w:rPr>
                <w:rFonts w:ascii="Times New Roman" w:hAnsi="Times New Roman"/>
              </w:rPr>
            </w:pPr>
            <w:r w:rsidRPr="00E3483F">
              <w:rPr>
                <w:rFonts w:ascii="Times New Roman" w:hAnsi="Times New Roman"/>
              </w:rPr>
              <w:t>Уметь реализовывать процессы сбора, обработки и интерпретации требуемых данных и информации</w:t>
            </w:r>
          </w:p>
        </w:tc>
      </w:tr>
      <w:tr w:rsidR="00B26453" w:rsidRPr="00E3483F" w14:paraId="1E5E099B" w14:textId="77777777" w:rsidTr="00401B81">
        <w:tc>
          <w:tcPr>
            <w:tcW w:w="1565" w:type="dxa"/>
            <w:vMerge/>
          </w:tcPr>
          <w:p w14:paraId="61EBF539" w14:textId="77777777" w:rsidR="00B26453" w:rsidRPr="00E3483F" w:rsidRDefault="00B26453" w:rsidP="003C6A2C">
            <w:pPr>
              <w:spacing w:after="0"/>
              <w:rPr>
                <w:rFonts w:ascii="Times New Roman" w:hAnsi="Times New Roman"/>
              </w:rPr>
            </w:pPr>
          </w:p>
        </w:tc>
        <w:tc>
          <w:tcPr>
            <w:tcW w:w="2159" w:type="dxa"/>
            <w:vMerge/>
          </w:tcPr>
          <w:p w14:paraId="342B84F1" w14:textId="77777777" w:rsidR="00B26453" w:rsidRPr="00E3483F" w:rsidRDefault="00B26453" w:rsidP="003C6A2C">
            <w:pPr>
              <w:spacing w:after="0"/>
              <w:rPr>
                <w:rFonts w:ascii="Times New Roman" w:hAnsi="Times New Roman"/>
              </w:rPr>
            </w:pPr>
          </w:p>
        </w:tc>
        <w:tc>
          <w:tcPr>
            <w:tcW w:w="2934" w:type="dxa"/>
          </w:tcPr>
          <w:p w14:paraId="0497E759" w14:textId="77777777" w:rsidR="00B26453" w:rsidRPr="00E3483F" w:rsidRDefault="00B26453" w:rsidP="003C6A2C">
            <w:pPr>
              <w:spacing w:after="0"/>
              <w:rPr>
                <w:rFonts w:ascii="Times New Roman" w:hAnsi="Times New Roman"/>
              </w:rPr>
            </w:pPr>
            <w:r w:rsidRPr="00E3483F">
              <w:rPr>
                <w:rFonts w:ascii="Times New Roman" w:hAnsi="Times New Roman"/>
              </w:rPr>
              <w:t>2. Обосновывает сущность происходящего, выявляет закономерности, понимает природу вариабельности</w:t>
            </w:r>
          </w:p>
        </w:tc>
        <w:tc>
          <w:tcPr>
            <w:tcW w:w="3474" w:type="dxa"/>
          </w:tcPr>
          <w:p w14:paraId="5292F3FC" w14:textId="77777777" w:rsidR="00B26453" w:rsidRPr="00E3483F" w:rsidRDefault="00B26453" w:rsidP="003C6A2C">
            <w:pPr>
              <w:tabs>
                <w:tab w:val="left" w:pos="290"/>
              </w:tabs>
              <w:spacing w:after="0"/>
              <w:rPr>
                <w:rFonts w:ascii="Times New Roman" w:eastAsiaTheme="minorEastAsia" w:hAnsi="Times New Roman"/>
              </w:rPr>
            </w:pPr>
            <w:r w:rsidRPr="00E3483F">
              <w:rPr>
                <w:rFonts w:ascii="Times New Roman" w:hAnsi="Times New Roman"/>
              </w:rPr>
              <w:t>Знать сущность и закономерности происходящего</w:t>
            </w:r>
          </w:p>
          <w:p w14:paraId="6AA6DC4B" w14:textId="77777777" w:rsidR="00B26453" w:rsidRPr="00E3483F" w:rsidRDefault="00B26453" w:rsidP="003C6A2C">
            <w:pPr>
              <w:tabs>
                <w:tab w:val="left" w:pos="290"/>
              </w:tabs>
              <w:spacing w:after="0"/>
              <w:rPr>
                <w:rFonts w:ascii="Times New Roman" w:hAnsi="Times New Roman"/>
              </w:rPr>
            </w:pPr>
            <w:r w:rsidRPr="00E3483F">
              <w:rPr>
                <w:rFonts w:ascii="Times New Roman" w:hAnsi="Times New Roman"/>
              </w:rPr>
              <w:t>Уметь выявлять закономерности, понимать природу вариабельности</w:t>
            </w:r>
          </w:p>
        </w:tc>
      </w:tr>
      <w:tr w:rsidR="00B26453" w:rsidRPr="00E3483F" w14:paraId="7BFE82E7" w14:textId="77777777" w:rsidTr="00401B81">
        <w:tc>
          <w:tcPr>
            <w:tcW w:w="1565" w:type="dxa"/>
            <w:vMerge/>
          </w:tcPr>
          <w:p w14:paraId="18A3496A" w14:textId="77777777" w:rsidR="00B26453" w:rsidRPr="00E3483F" w:rsidRDefault="00B26453" w:rsidP="003C6A2C">
            <w:pPr>
              <w:spacing w:after="0"/>
              <w:rPr>
                <w:rFonts w:ascii="Times New Roman" w:hAnsi="Times New Roman"/>
              </w:rPr>
            </w:pPr>
          </w:p>
        </w:tc>
        <w:tc>
          <w:tcPr>
            <w:tcW w:w="2159" w:type="dxa"/>
            <w:vMerge/>
          </w:tcPr>
          <w:p w14:paraId="4B4433A2" w14:textId="77777777" w:rsidR="00B26453" w:rsidRPr="00E3483F" w:rsidRDefault="00B26453" w:rsidP="003C6A2C">
            <w:pPr>
              <w:spacing w:after="0"/>
              <w:rPr>
                <w:rFonts w:ascii="Times New Roman" w:hAnsi="Times New Roman"/>
              </w:rPr>
            </w:pPr>
          </w:p>
        </w:tc>
        <w:tc>
          <w:tcPr>
            <w:tcW w:w="2934" w:type="dxa"/>
          </w:tcPr>
          <w:p w14:paraId="127DBCAC" w14:textId="77777777" w:rsidR="00B26453" w:rsidRPr="00E3483F" w:rsidRDefault="00B26453" w:rsidP="003C6A2C">
            <w:pPr>
              <w:spacing w:after="0"/>
              <w:rPr>
                <w:rFonts w:ascii="Times New Roman" w:hAnsi="Times New Roman"/>
              </w:rPr>
            </w:pPr>
            <w:r w:rsidRPr="00E3483F">
              <w:rPr>
                <w:rFonts w:ascii="Times New Roman" w:hAnsi="Times New Roman"/>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474" w:type="dxa"/>
          </w:tcPr>
          <w:p w14:paraId="7CBBDEC2" w14:textId="77777777" w:rsidR="00B26453" w:rsidRPr="00E3483F" w:rsidRDefault="00B26453" w:rsidP="003C6A2C">
            <w:pPr>
              <w:tabs>
                <w:tab w:val="left" w:pos="290"/>
              </w:tabs>
              <w:spacing w:after="0"/>
              <w:rPr>
                <w:rFonts w:ascii="Times New Roman" w:eastAsia="Calibri" w:hAnsi="Times New Roman"/>
              </w:rPr>
            </w:pPr>
            <w:r w:rsidRPr="00E3483F">
              <w:rPr>
                <w:rFonts w:ascii="Times New Roman" w:hAnsi="Times New Roman"/>
              </w:rPr>
              <w:t>Знать признаки классификации</w:t>
            </w:r>
          </w:p>
          <w:p w14:paraId="4E5DB53B" w14:textId="77777777" w:rsidR="00B26453" w:rsidRPr="00E3483F" w:rsidRDefault="00B26453" w:rsidP="003C6A2C">
            <w:pPr>
              <w:tabs>
                <w:tab w:val="left" w:pos="290"/>
              </w:tabs>
              <w:spacing w:after="0"/>
              <w:rPr>
                <w:rFonts w:ascii="Times New Roman" w:hAnsi="Times New Roman"/>
              </w:rPr>
            </w:pPr>
            <w:r w:rsidRPr="00E3483F">
              <w:rPr>
                <w:rFonts w:ascii="Times New Roman" w:hAnsi="Times New Roman"/>
              </w:rPr>
              <w:t>Уметь выделять соответствующие группы однородных «объектов»</w:t>
            </w:r>
          </w:p>
        </w:tc>
      </w:tr>
      <w:tr w:rsidR="00B26453" w:rsidRPr="00E3483F" w14:paraId="6A2E03A5" w14:textId="77777777" w:rsidTr="00401B81">
        <w:tc>
          <w:tcPr>
            <w:tcW w:w="1565" w:type="dxa"/>
            <w:vMerge/>
          </w:tcPr>
          <w:p w14:paraId="6DF0DC64" w14:textId="77777777" w:rsidR="00B26453" w:rsidRPr="00E3483F" w:rsidRDefault="00B26453" w:rsidP="003C6A2C">
            <w:pPr>
              <w:spacing w:after="0"/>
              <w:rPr>
                <w:rFonts w:ascii="Times New Roman" w:hAnsi="Times New Roman"/>
              </w:rPr>
            </w:pPr>
          </w:p>
        </w:tc>
        <w:tc>
          <w:tcPr>
            <w:tcW w:w="2159" w:type="dxa"/>
            <w:vMerge/>
          </w:tcPr>
          <w:p w14:paraId="4C43C790" w14:textId="77777777" w:rsidR="00B26453" w:rsidRPr="00E3483F" w:rsidRDefault="00B26453" w:rsidP="003C6A2C">
            <w:pPr>
              <w:spacing w:after="0"/>
              <w:rPr>
                <w:rFonts w:ascii="Times New Roman" w:hAnsi="Times New Roman"/>
              </w:rPr>
            </w:pPr>
          </w:p>
        </w:tc>
        <w:tc>
          <w:tcPr>
            <w:tcW w:w="2934" w:type="dxa"/>
          </w:tcPr>
          <w:p w14:paraId="5F4BB40E" w14:textId="77777777" w:rsidR="00B26453" w:rsidRPr="00E3483F" w:rsidRDefault="00B26453" w:rsidP="003C6A2C">
            <w:pPr>
              <w:spacing w:after="0"/>
              <w:rPr>
                <w:rFonts w:ascii="Times New Roman" w:hAnsi="Times New Roman"/>
              </w:rPr>
            </w:pPr>
            <w:r w:rsidRPr="00E3483F">
              <w:rPr>
                <w:rFonts w:ascii="Times New Roman" w:hAnsi="Times New Roman"/>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474" w:type="dxa"/>
          </w:tcPr>
          <w:p w14:paraId="764767A2" w14:textId="77777777" w:rsidR="00B26453" w:rsidRPr="00E3483F" w:rsidRDefault="00B26453" w:rsidP="003C6A2C">
            <w:pPr>
              <w:tabs>
                <w:tab w:val="left" w:pos="290"/>
              </w:tabs>
              <w:spacing w:after="0"/>
              <w:rPr>
                <w:rFonts w:ascii="Times New Roman" w:eastAsia="Calibri" w:hAnsi="Times New Roman"/>
              </w:rPr>
            </w:pPr>
            <w:r w:rsidRPr="00E3483F">
              <w:rPr>
                <w:rFonts w:ascii="Times New Roman" w:hAnsi="Times New Roman"/>
              </w:rPr>
              <w:t>Знать отличия фактов от мнений, интерпретаций, оценок</w:t>
            </w:r>
          </w:p>
          <w:p w14:paraId="2C5F96EE" w14:textId="77777777" w:rsidR="00B26453" w:rsidRPr="00E3483F" w:rsidRDefault="00B26453" w:rsidP="003C6A2C">
            <w:pPr>
              <w:tabs>
                <w:tab w:val="left" w:pos="290"/>
              </w:tabs>
              <w:spacing w:after="0"/>
              <w:rPr>
                <w:rFonts w:ascii="Times New Roman" w:hAnsi="Times New Roman"/>
              </w:rPr>
            </w:pPr>
            <w:r w:rsidRPr="00E3483F">
              <w:rPr>
                <w:rFonts w:ascii="Times New Roman" w:hAnsi="Times New Roman"/>
              </w:rPr>
              <w:t>Уметь грамотно, логично, аргументировано формировать собственные суждения</w:t>
            </w:r>
          </w:p>
        </w:tc>
      </w:tr>
      <w:tr w:rsidR="00B26453" w:rsidRPr="00E3483F" w14:paraId="6017510D" w14:textId="77777777" w:rsidTr="00401B81">
        <w:tc>
          <w:tcPr>
            <w:tcW w:w="1565" w:type="dxa"/>
            <w:vMerge/>
          </w:tcPr>
          <w:p w14:paraId="024ED352" w14:textId="77777777" w:rsidR="00B26453" w:rsidRPr="00E3483F" w:rsidRDefault="00B26453" w:rsidP="003C6A2C">
            <w:pPr>
              <w:spacing w:after="0"/>
              <w:rPr>
                <w:rFonts w:ascii="Times New Roman" w:hAnsi="Times New Roman"/>
              </w:rPr>
            </w:pPr>
          </w:p>
        </w:tc>
        <w:tc>
          <w:tcPr>
            <w:tcW w:w="2159" w:type="dxa"/>
            <w:vMerge/>
          </w:tcPr>
          <w:p w14:paraId="250DA65D" w14:textId="77777777" w:rsidR="00B26453" w:rsidRPr="00E3483F" w:rsidRDefault="00B26453" w:rsidP="003C6A2C">
            <w:pPr>
              <w:spacing w:after="0"/>
              <w:rPr>
                <w:rFonts w:ascii="Times New Roman" w:hAnsi="Times New Roman"/>
              </w:rPr>
            </w:pPr>
          </w:p>
        </w:tc>
        <w:tc>
          <w:tcPr>
            <w:tcW w:w="2934" w:type="dxa"/>
          </w:tcPr>
          <w:p w14:paraId="17B412C2" w14:textId="77777777" w:rsidR="00B26453" w:rsidRPr="00E3483F" w:rsidRDefault="00B26453" w:rsidP="003C6A2C">
            <w:pPr>
              <w:tabs>
                <w:tab w:val="left" w:pos="290"/>
              </w:tabs>
              <w:spacing w:after="0"/>
              <w:rPr>
                <w:rFonts w:ascii="Times New Roman" w:hAnsi="Times New Roman"/>
              </w:rPr>
            </w:pPr>
            <w:r w:rsidRPr="00E3483F">
              <w:rPr>
                <w:rFonts w:ascii="Times New Roman" w:hAnsi="Times New Roman"/>
              </w:rPr>
              <w:t>5. Аргументированно и логично представляет свою точку зрения посредством и на основе системного описания.</w:t>
            </w:r>
          </w:p>
        </w:tc>
        <w:tc>
          <w:tcPr>
            <w:tcW w:w="3474" w:type="dxa"/>
          </w:tcPr>
          <w:p w14:paraId="72406634" w14:textId="77777777" w:rsidR="00B26453" w:rsidRPr="00E3483F" w:rsidRDefault="00B26453" w:rsidP="003C6A2C">
            <w:pPr>
              <w:tabs>
                <w:tab w:val="left" w:pos="290"/>
              </w:tabs>
              <w:spacing w:after="0"/>
              <w:rPr>
                <w:rFonts w:ascii="Times New Roman" w:eastAsia="Calibri" w:hAnsi="Times New Roman"/>
              </w:rPr>
            </w:pPr>
            <w:r w:rsidRPr="00E3483F">
              <w:rPr>
                <w:rFonts w:ascii="Times New Roman" w:hAnsi="Times New Roman"/>
              </w:rPr>
              <w:t>Знать аргументацию</w:t>
            </w:r>
          </w:p>
          <w:p w14:paraId="2B9DCEE7" w14:textId="77777777" w:rsidR="00B26453" w:rsidRPr="00E3483F" w:rsidRDefault="00B26453" w:rsidP="003C6A2C">
            <w:pPr>
              <w:tabs>
                <w:tab w:val="left" w:pos="290"/>
              </w:tabs>
              <w:spacing w:after="0"/>
              <w:rPr>
                <w:rFonts w:ascii="Times New Roman" w:hAnsi="Times New Roman"/>
              </w:rPr>
            </w:pPr>
            <w:r w:rsidRPr="00E3483F">
              <w:rPr>
                <w:rFonts w:ascii="Times New Roman" w:hAnsi="Times New Roman"/>
              </w:rPr>
              <w:t>Уметь проводить системное описание</w:t>
            </w:r>
          </w:p>
        </w:tc>
      </w:tr>
    </w:tbl>
    <w:p w14:paraId="798D5774" w14:textId="77777777" w:rsidR="00C87D00" w:rsidRPr="00536D8D" w:rsidRDefault="00C87D00" w:rsidP="004C416F">
      <w:pPr>
        <w:spacing w:after="0"/>
        <w:jc w:val="both"/>
        <w:rPr>
          <w:rFonts w:ascii="Times New Roman" w:hAnsi="Times New Roman"/>
          <w:b/>
          <w:bCs/>
          <w:sz w:val="16"/>
          <w:szCs w:val="16"/>
        </w:rPr>
      </w:pPr>
    </w:p>
    <w:p w14:paraId="3E610762" w14:textId="77777777" w:rsidR="00C87D00" w:rsidRPr="00E3483F" w:rsidRDefault="00C87D0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eastAsia="ru-RU"/>
        </w:rPr>
      </w:pPr>
      <w:bookmarkStart w:id="9" w:name="_Toc119586078"/>
      <w:r w:rsidRPr="00E3483F">
        <w:rPr>
          <w:bCs/>
          <w:color w:val="auto"/>
          <w:kern w:val="32"/>
          <w:sz w:val="28"/>
          <w:szCs w:val="28"/>
          <w:lang w:eastAsia="ru-RU"/>
        </w:rPr>
        <w:t>Место дисциплины в структуре образовательной программы</w:t>
      </w:r>
      <w:bookmarkEnd w:id="9"/>
    </w:p>
    <w:p w14:paraId="2B651963" w14:textId="2C0E1838" w:rsidR="006F4766" w:rsidRPr="00E3483F" w:rsidRDefault="006F4766" w:rsidP="006F4766">
      <w:pPr>
        <w:widowControl w:val="0"/>
        <w:tabs>
          <w:tab w:val="left" w:pos="1779"/>
          <w:tab w:val="left" w:pos="2511"/>
          <w:tab w:val="left" w:pos="4551"/>
          <w:tab w:val="left" w:pos="5976"/>
          <w:tab w:val="left" w:pos="8037"/>
        </w:tabs>
        <w:autoSpaceDE w:val="0"/>
        <w:autoSpaceDN w:val="0"/>
        <w:adjustRightInd w:val="0"/>
        <w:spacing w:after="0" w:line="360" w:lineRule="auto"/>
        <w:ind w:firstLine="720"/>
        <w:jc w:val="both"/>
        <w:rPr>
          <w:rFonts w:ascii="Times New Roman" w:hAnsi="Times New Roman"/>
          <w:sz w:val="28"/>
          <w:szCs w:val="28"/>
        </w:rPr>
      </w:pPr>
      <w:r w:rsidRPr="00E3483F">
        <w:rPr>
          <w:rFonts w:ascii="Times New Roman" w:hAnsi="Times New Roman"/>
          <w:sz w:val="28"/>
          <w:szCs w:val="28"/>
        </w:rPr>
        <w:t xml:space="preserve">Дисциплина «Количественные методы в корпоративных финансах» относится к модулю профиля </w:t>
      </w:r>
      <w:r w:rsidR="00536D8D" w:rsidRPr="00536D8D">
        <w:rPr>
          <w:rFonts w:ascii="Times New Roman" w:hAnsi="Times New Roman"/>
          <w:sz w:val="28"/>
          <w:szCs w:val="28"/>
        </w:rPr>
        <w:t xml:space="preserve">«Корпоративные финансы и бизнес аналитика» (с частичной реализацией на английском языке) образовательных программ: «Экономика и бизнес», «Корпоративны финансы» </w:t>
      </w:r>
      <w:r w:rsidR="00536D8D" w:rsidRPr="00E3483F">
        <w:rPr>
          <w:rFonts w:ascii="Times New Roman" w:hAnsi="Times New Roman"/>
          <w:sz w:val="28"/>
          <w:szCs w:val="28"/>
        </w:rPr>
        <w:t>по</w:t>
      </w:r>
      <w:r w:rsidR="00EA5EBA" w:rsidRPr="00E3483F">
        <w:rPr>
          <w:rFonts w:ascii="Times New Roman" w:hAnsi="Times New Roman"/>
          <w:sz w:val="28"/>
          <w:szCs w:val="28"/>
        </w:rPr>
        <w:t xml:space="preserve"> направлению </w:t>
      </w:r>
      <w:r w:rsidRPr="00E3483F">
        <w:rPr>
          <w:rFonts w:ascii="Times New Roman" w:hAnsi="Times New Roman"/>
          <w:sz w:val="28"/>
          <w:szCs w:val="28"/>
        </w:rPr>
        <w:t>подготовки 38.03.01«Экономика»</w:t>
      </w:r>
      <w:r w:rsidR="00536D8D">
        <w:rPr>
          <w:rFonts w:ascii="Times New Roman" w:hAnsi="Times New Roman"/>
          <w:sz w:val="28"/>
          <w:szCs w:val="28"/>
        </w:rPr>
        <w:t>.</w:t>
      </w:r>
      <w:r w:rsidRPr="00E3483F">
        <w:rPr>
          <w:rFonts w:ascii="Times New Roman" w:hAnsi="Times New Roman"/>
          <w:sz w:val="28"/>
          <w:szCs w:val="28"/>
        </w:rPr>
        <w:t xml:space="preserve"> </w:t>
      </w:r>
    </w:p>
    <w:p w14:paraId="608BBC2F" w14:textId="77777777" w:rsidR="00C87D00" w:rsidRPr="00E3483F" w:rsidRDefault="00C87D00">
      <w:pPr>
        <w:pStyle w:val="1"/>
        <w:keepNext/>
        <w:widowControl w:val="0"/>
        <w:numPr>
          <w:ilvl w:val="0"/>
          <w:numId w:val="2"/>
        </w:numPr>
        <w:tabs>
          <w:tab w:val="left" w:pos="1134"/>
        </w:tabs>
        <w:autoSpaceDE w:val="0"/>
        <w:autoSpaceDN w:val="0"/>
        <w:adjustRightInd w:val="0"/>
        <w:spacing w:before="0" w:after="0" w:line="360" w:lineRule="auto"/>
        <w:ind w:left="0" w:firstLine="1134"/>
        <w:contextualSpacing w:val="0"/>
        <w:jc w:val="both"/>
        <w:rPr>
          <w:bCs/>
          <w:color w:val="auto"/>
          <w:kern w:val="32"/>
          <w:sz w:val="28"/>
          <w:szCs w:val="28"/>
          <w:lang w:eastAsia="ru-RU"/>
        </w:rPr>
      </w:pPr>
      <w:bookmarkStart w:id="10" w:name="_Toc119586079"/>
      <w:r w:rsidRPr="00E3483F">
        <w:rPr>
          <w:bCs/>
          <w:color w:val="auto"/>
          <w:kern w:val="32"/>
          <w:sz w:val="28"/>
          <w:szCs w:val="28"/>
          <w:lang w:eastAsia="ru-RU"/>
        </w:rPr>
        <w:lastRenderedPageBreak/>
        <w:t>Объем дисциплины</w:t>
      </w:r>
      <w:r w:rsidR="00EA557B" w:rsidRPr="00E3483F">
        <w:rPr>
          <w:bCs/>
          <w:color w:val="auto"/>
          <w:kern w:val="32"/>
          <w:sz w:val="28"/>
          <w:szCs w:val="28"/>
          <w:lang w:eastAsia="ru-RU"/>
        </w:rPr>
        <w:t xml:space="preserve"> </w:t>
      </w:r>
      <w:r w:rsidRPr="00E3483F">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E3483F">
        <w:rPr>
          <w:bCs/>
          <w:color w:val="auto"/>
          <w:kern w:val="32"/>
          <w:sz w:val="28"/>
          <w:szCs w:val="28"/>
          <w:lang w:eastAsia="ru-RU"/>
        </w:rPr>
        <w:t xml:space="preserve"> </w:t>
      </w:r>
    </w:p>
    <w:tbl>
      <w:tblPr>
        <w:tblW w:w="52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2804"/>
        <w:gridCol w:w="2627"/>
      </w:tblGrid>
      <w:tr w:rsidR="006F4766" w:rsidRPr="00E3483F" w14:paraId="4CACEF01" w14:textId="77777777" w:rsidTr="00DD116E">
        <w:tc>
          <w:tcPr>
            <w:tcW w:w="2364" w:type="pct"/>
            <w:shd w:val="clear" w:color="auto" w:fill="auto"/>
          </w:tcPr>
          <w:p w14:paraId="6BBF5361" w14:textId="77777777" w:rsidR="006F4766" w:rsidRPr="00E3483F" w:rsidRDefault="006F4766" w:rsidP="00EA5EBA">
            <w:pPr>
              <w:pStyle w:val="a6"/>
              <w:keepNext/>
              <w:widowControl w:val="0"/>
              <w:ind w:left="0"/>
              <w:jc w:val="center"/>
              <w:rPr>
                <w:b/>
              </w:rPr>
            </w:pPr>
            <w:r w:rsidRPr="00E3483F">
              <w:rPr>
                <w:b/>
              </w:rPr>
              <w:t>Вид учебной работы   по дисциплине</w:t>
            </w:r>
          </w:p>
        </w:tc>
        <w:tc>
          <w:tcPr>
            <w:tcW w:w="1361" w:type="pct"/>
            <w:shd w:val="clear" w:color="auto" w:fill="auto"/>
          </w:tcPr>
          <w:p w14:paraId="25EE9731" w14:textId="77777777" w:rsidR="006F4766" w:rsidRPr="00E3483F" w:rsidRDefault="006F4766" w:rsidP="00EA5EBA">
            <w:pPr>
              <w:pStyle w:val="a6"/>
              <w:keepNext/>
              <w:widowControl w:val="0"/>
              <w:ind w:left="0"/>
              <w:jc w:val="center"/>
              <w:rPr>
                <w:b/>
              </w:rPr>
            </w:pPr>
            <w:r w:rsidRPr="00E3483F">
              <w:rPr>
                <w:b/>
              </w:rPr>
              <w:t xml:space="preserve">Всего </w:t>
            </w:r>
          </w:p>
          <w:p w14:paraId="4D2AFC74" w14:textId="77777777" w:rsidR="006F4766" w:rsidRPr="00E3483F" w:rsidRDefault="006F4766" w:rsidP="00EA5EBA">
            <w:pPr>
              <w:pStyle w:val="a6"/>
              <w:keepNext/>
              <w:widowControl w:val="0"/>
              <w:ind w:left="0"/>
              <w:jc w:val="center"/>
              <w:rPr>
                <w:b/>
              </w:rPr>
            </w:pPr>
            <w:r w:rsidRPr="00E3483F">
              <w:rPr>
                <w:b/>
              </w:rPr>
              <w:t>(в з/е и часах)</w:t>
            </w:r>
          </w:p>
        </w:tc>
        <w:tc>
          <w:tcPr>
            <w:tcW w:w="1275" w:type="pct"/>
            <w:shd w:val="clear" w:color="auto" w:fill="auto"/>
          </w:tcPr>
          <w:p w14:paraId="0523DD30" w14:textId="13B8C65C" w:rsidR="006F4766" w:rsidRPr="00E3483F" w:rsidRDefault="006F4766" w:rsidP="00EA5EBA">
            <w:pPr>
              <w:pStyle w:val="a6"/>
              <w:keepNext/>
              <w:widowControl w:val="0"/>
              <w:ind w:left="0"/>
              <w:jc w:val="center"/>
              <w:rPr>
                <w:b/>
              </w:rPr>
            </w:pPr>
            <w:r w:rsidRPr="00E3483F">
              <w:rPr>
                <w:b/>
              </w:rPr>
              <w:t xml:space="preserve">Семестр </w:t>
            </w:r>
            <w:r w:rsidR="00536D8D">
              <w:rPr>
                <w:b/>
              </w:rPr>
              <w:t>7</w:t>
            </w:r>
          </w:p>
          <w:p w14:paraId="4BE93541" w14:textId="77777777" w:rsidR="006F4766" w:rsidRPr="00E3483F" w:rsidRDefault="006F4766" w:rsidP="00EA5EBA">
            <w:pPr>
              <w:pStyle w:val="a6"/>
              <w:keepNext/>
              <w:widowControl w:val="0"/>
              <w:ind w:left="0"/>
              <w:jc w:val="center"/>
              <w:rPr>
                <w:b/>
              </w:rPr>
            </w:pPr>
            <w:r w:rsidRPr="00E3483F">
              <w:rPr>
                <w:b/>
              </w:rPr>
              <w:t>(в часах)</w:t>
            </w:r>
          </w:p>
        </w:tc>
      </w:tr>
      <w:tr w:rsidR="006F4766" w:rsidRPr="00E3483F" w14:paraId="3824EB78" w14:textId="77777777" w:rsidTr="00DD116E">
        <w:tc>
          <w:tcPr>
            <w:tcW w:w="2364" w:type="pct"/>
            <w:shd w:val="clear" w:color="auto" w:fill="auto"/>
          </w:tcPr>
          <w:p w14:paraId="2159E4E3" w14:textId="77777777" w:rsidR="006F4766" w:rsidRPr="00E3483F" w:rsidRDefault="006F4766" w:rsidP="00EA5EBA">
            <w:pPr>
              <w:pStyle w:val="a6"/>
              <w:keepNext/>
              <w:widowControl w:val="0"/>
              <w:ind w:left="0"/>
              <w:rPr>
                <w:b/>
              </w:rPr>
            </w:pPr>
            <w:r w:rsidRPr="00E3483F">
              <w:rPr>
                <w:b/>
              </w:rPr>
              <w:t xml:space="preserve">Общая трудоемкость дисциплины </w:t>
            </w:r>
          </w:p>
        </w:tc>
        <w:tc>
          <w:tcPr>
            <w:tcW w:w="1361" w:type="pct"/>
            <w:shd w:val="clear" w:color="auto" w:fill="auto"/>
          </w:tcPr>
          <w:p w14:paraId="10AEA50B" w14:textId="77777777" w:rsidR="006F4766" w:rsidRPr="00E3483F" w:rsidRDefault="006F4766" w:rsidP="00EA5EBA">
            <w:pPr>
              <w:pStyle w:val="a6"/>
              <w:keepNext/>
              <w:widowControl w:val="0"/>
              <w:ind w:left="0"/>
              <w:jc w:val="center"/>
            </w:pPr>
            <w:r w:rsidRPr="00E3483F">
              <w:t>6/216</w:t>
            </w:r>
          </w:p>
        </w:tc>
        <w:tc>
          <w:tcPr>
            <w:tcW w:w="1275" w:type="pct"/>
            <w:shd w:val="clear" w:color="auto" w:fill="auto"/>
          </w:tcPr>
          <w:p w14:paraId="16FE62E7" w14:textId="77777777" w:rsidR="006F4766" w:rsidRPr="00E3483F" w:rsidRDefault="006F4766" w:rsidP="00EA5EBA">
            <w:pPr>
              <w:pStyle w:val="a6"/>
              <w:keepNext/>
              <w:widowControl w:val="0"/>
              <w:ind w:left="0"/>
              <w:jc w:val="center"/>
            </w:pPr>
            <w:r w:rsidRPr="00E3483F">
              <w:t>216</w:t>
            </w:r>
          </w:p>
        </w:tc>
      </w:tr>
      <w:tr w:rsidR="006F4766" w:rsidRPr="00E3483F" w14:paraId="6EF4B643" w14:textId="77777777" w:rsidTr="00DD116E">
        <w:tc>
          <w:tcPr>
            <w:tcW w:w="2364" w:type="pct"/>
            <w:shd w:val="clear" w:color="auto" w:fill="auto"/>
          </w:tcPr>
          <w:p w14:paraId="7B6A333B" w14:textId="77777777" w:rsidR="006F4766" w:rsidRPr="00E3483F" w:rsidRDefault="006F4766" w:rsidP="00EA5EBA">
            <w:pPr>
              <w:pStyle w:val="a6"/>
              <w:keepNext/>
              <w:widowControl w:val="0"/>
              <w:ind w:left="0"/>
              <w:rPr>
                <w:b/>
              </w:rPr>
            </w:pPr>
            <w:r w:rsidRPr="00E3483F">
              <w:rPr>
                <w:b/>
              </w:rPr>
              <w:t xml:space="preserve">Контактная работа - Аудиторные занятия </w:t>
            </w:r>
          </w:p>
        </w:tc>
        <w:tc>
          <w:tcPr>
            <w:tcW w:w="1361" w:type="pct"/>
            <w:shd w:val="clear" w:color="auto" w:fill="auto"/>
          </w:tcPr>
          <w:p w14:paraId="343C5A11" w14:textId="77777777" w:rsidR="006F4766" w:rsidRPr="00E3483F" w:rsidRDefault="006F4766" w:rsidP="00EA5EBA">
            <w:pPr>
              <w:pStyle w:val="a6"/>
              <w:keepNext/>
              <w:widowControl w:val="0"/>
              <w:ind w:left="0"/>
              <w:jc w:val="center"/>
            </w:pPr>
            <w:r w:rsidRPr="00E3483F">
              <w:t>84</w:t>
            </w:r>
          </w:p>
        </w:tc>
        <w:tc>
          <w:tcPr>
            <w:tcW w:w="1275" w:type="pct"/>
            <w:shd w:val="clear" w:color="auto" w:fill="auto"/>
          </w:tcPr>
          <w:p w14:paraId="0A580CEE" w14:textId="77777777" w:rsidR="006F4766" w:rsidRPr="00E3483F" w:rsidRDefault="006F4766" w:rsidP="00EA5EBA">
            <w:pPr>
              <w:pStyle w:val="a6"/>
              <w:keepNext/>
              <w:widowControl w:val="0"/>
              <w:ind w:left="0"/>
              <w:jc w:val="center"/>
            </w:pPr>
            <w:r w:rsidRPr="00E3483F">
              <w:t>84</w:t>
            </w:r>
          </w:p>
        </w:tc>
      </w:tr>
      <w:tr w:rsidR="006F4766" w:rsidRPr="00E3483F" w14:paraId="0C6CDC73" w14:textId="77777777" w:rsidTr="00DD116E">
        <w:tc>
          <w:tcPr>
            <w:tcW w:w="2364" w:type="pct"/>
            <w:shd w:val="clear" w:color="auto" w:fill="auto"/>
          </w:tcPr>
          <w:p w14:paraId="3D012432" w14:textId="77777777" w:rsidR="006F4766" w:rsidRPr="00E3483F" w:rsidRDefault="006F4766" w:rsidP="00EA5EBA">
            <w:pPr>
              <w:pStyle w:val="a6"/>
              <w:keepNext/>
              <w:widowControl w:val="0"/>
              <w:ind w:left="0"/>
              <w:rPr>
                <w:i/>
              </w:rPr>
            </w:pPr>
            <w:r w:rsidRPr="00E3483F">
              <w:rPr>
                <w:i/>
              </w:rPr>
              <w:t xml:space="preserve">Лекции </w:t>
            </w:r>
          </w:p>
        </w:tc>
        <w:tc>
          <w:tcPr>
            <w:tcW w:w="1361" w:type="pct"/>
            <w:shd w:val="clear" w:color="auto" w:fill="auto"/>
          </w:tcPr>
          <w:p w14:paraId="6FD675BE" w14:textId="36DE53AB" w:rsidR="006F4766" w:rsidRPr="00E3483F" w:rsidRDefault="006F4766" w:rsidP="00EA5EBA">
            <w:pPr>
              <w:pStyle w:val="a6"/>
              <w:keepNext/>
              <w:widowControl w:val="0"/>
              <w:ind w:left="0"/>
              <w:jc w:val="center"/>
            </w:pPr>
            <w:r w:rsidRPr="00E3483F">
              <w:t>3</w:t>
            </w:r>
            <w:r w:rsidR="004F2EF7" w:rsidRPr="00E3483F">
              <w:t>4</w:t>
            </w:r>
          </w:p>
        </w:tc>
        <w:tc>
          <w:tcPr>
            <w:tcW w:w="1275" w:type="pct"/>
            <w:shd w:val="clear" w:color="auto" w:fill="auto"/>
          </w:tcPr>
          <w:p w14:paraId="116FE33A" w14:textId="503A74CA" w:rsidR="006F4766" w:rsidRPr="00E3483F" w:rsidRDefault="006F4766" w:rsidP="00EA5EBA">
            <w:pPr>
              <w:pStyle w:val="a6"/>
              <w:keepNext/>
              <w:widowControl w:val="0"/>
              <w:ind w:left="0"/>
              <w:jc w:val="center"/>
            </w:pPr>
            <w:r w:rsidRPr="00E3483F">
              <w:t>3</w:t>
            </w:r>
            <w:r w:rsidR="004F2EF7" w:rsidRPr="00E3483F">
              <w:t>4</w:t>
            </w:r>
          </w:p>
        </w:tc>
      </w:tr>
      <w:tr w:rsidR="006F4766" w:rsidRPr="00E3483F" w14:paraId="3892F86C" w14:textId="77777777" w:rsidTr="00DD116E">
        <w:tc>
          <w:tcPr>
            <w:tcW w:w="2364" w:type="pct"/>
            <w:shd w:val="clear" w:color="auto" w:fill="auto"/>
          </w:tcPr>
          <w:p w14:paraId="4751D9FB" w14:textId="77777777" w:rsidR="006F4766" w:rsidRPr="00E3483F" w:rsidRDefault="006F4766" w:rsidP="00EA5EBA">
            <w:pPr>
              <w:pStyle w:val="a6"/>
              <w:keepNext/>
              <w:widowControl w:val="0"/>
              <w:ind w:left="0"/>
              <w:rPr>
                <w:i/>
              </w:rPr>
            </w:pPr>
            <w:r w:rsidRPr="00E3483F">
              <w:rPr>
                <w:i/>
              </w:rPr>
              <w:t xml:space="preserve">Семинары, практические занятия  </w:t>
            </w:r>
          </w:p>
        </w:tc>
        <w:tc>
          <w:tcPr>
            <w:tcW w:w="1361" w:type="pct"/>
            <w:shd w:val="clear" w:color="auto" w:fill="auto"/>
          </w:tcPr>
          <w:p w14:paraId="2A24407C" w14:textId="4FAAB50F" w:rsidR="006F4766" w:rsidRPr="00E3483F" w:rsidRDefault="006F4766" w:rsidP="00EA5EBA">
            <w:pPr>
              <w:pStyle w:val="a6"/>
              <w:keepNext/>
              <w:widowControl w:val="0"/>
              <w:ind w:left="0"/>
              <w:jc w:val="center"/>
            </w:pPr>
            <w:r w:rsidRPr="00E3483F">
              <w:t>5</w:t>
            </w:r>
            <w:r w:rsidR="004F2EF7" w:rsidRPr="00E3483F">
              <w:t>0</w:t>
            </w:r>
          </w:p>
        </w:tc>
        <w:tc>
          <w:tcPr>
            <w:tcW w:w="1275" w:type="pct"/>
            <w:shd w:val="clear" w:color="auto" w:fill="auto"/>
          </w:tcPr>
          <w:p w14:paraId="4BCAA7C4" w14:textId="1574CA42" w:rsidR="006F4766" w:rsidRPr="00E3483F" w:rsidRDefault="006F4766" w:rsidP="00EA5EBA">
            <w:pPr>
              <w:pStyle w:val="a6"/>
              <w:keepNext/>
              <w:widowControl w:val="0"/>
              <w:ind w:left="0"/>
              <w:jc w:val="center"/>
            </w:pPr>
            <w:r w:rsidRPr="00E3483F">
              <w:t>5</w:t>
            </w:r>
            <w:r w:rsidR="004F2EF7" w:rsidRPr="00E3483F">
              <w:t>0</w:t>
            </w:r>
          </w:p>
        </w:tc>
      </w:tr>
      <w:tr w:rsidR="006F4766" w:rsidRPr="00E3483F" w14:paraId="03C89CEB" w14:textId="77777777" w:rsidTr="00DD116E">
        <w:tc>
          <w:tcPr>
            <w:tcW w:w="2364" w:type="pct"/>
            <w:shd w:val="clear" w:color="auto" w:fill="auto"/>
          </w:tcPr>
          <w:p w14:paraId="7951287D" w14:textId="77777777" w:rsidR="006F4766" w:rsidRPr="00E3483F" w:rsidRDefault="006F4766" w:rsidP="00EA5EBA">
            <w:pPr>
              <w:pStyle w:val="a6"/>
              <w:keepNext/>
              <w:widowControl w:val="0"/>
              <w:ind w:left="0"/>
              <w:rPr>
                <w:b/>
                <w:i/>
              </w:rPr>
            </w:pPr>
            <w:r w:rsidRPr="00E3483F">
              <w:rPr>
                <w:b/>
                <w:i/>
              </w:rPr>
              <w:t>Самостоятельная работа</w:t>
            </w:r>
          </w:p>
        </w:tc>
        <w:tc>
          <w:tcPr>
            <w:tcW w:w="1361" w:type="pct"/>
            <w:shd w:val="clear" w:color="auto" w:fill="auto"/>
          </w:tcPr>
          <w:p w14:paraId="398B3AC6" w14:textId="77777777" w:rsidR="006F4766" w:rsidRPr="00E3483F" w:rsidRDefault="006F4766" w:rsidP="00EA5EBA">
            <w:pPr>
              <w:pStyle w:val="a6"/>
              <w:keepNext/>
              <w:widowControl w:val="0"/>
              <w:ind w:left="0"/>
              <w:jc w:val="center"/>
            </w:pPr>
            <w:r w:rsidRPr="00E3483F">
              <w:t>132</w:t>
            </w:r>
          </w:p>
        </w:tc>
        <w:tc>
          <w:tcPr>
            <w:tcW w:w="1275" w:type="pct"/>
            <w:shd w:val="clear" w:color="auto" w:fill="auto"/>
          </w:tcPr>
          <w:p w14:paraId="2D5A7F0B" w14:textId="77777777" w:rsidR="006F4766" w:rsidRPr="00E3483F" w:rsidRDefault="006F4766" w:rsidP="00EA5EBA">
            <w:pPr>
              <w:pStyle w:val="a6"/>
              <w:keepNext/>
              <w:widowControl w:val="0"/>
              <w:ind w:left="0"/>
              <w:jc w:val="center"/>
            </w:pPr>
            <w:r w:rsidRPr="00E3483F">
              <w:t>132</w:t>
            </w:r>
          </w:p>
        </w:tc>
      </w:tr>
      <w:tr w:rsidR="00DD116E" w:rsidRPr="00E3483F" w14:paraId="6224D9C2" w14:textId="77777777" w:rsidTr="00DD116E">
        <w:tc>
          <w:tcPr>
            <w:tcW w:w="2364" w:type="pct"/>
            <w:shd w:val="clear" w:color="auto" w:fill="auto"/>
          </w:tcPr>
          <w:p w14:paraId="4238A7A2" w14:textId="77777777" w:rsidR="00DD116E" w:rsidRPr="00E3483F" w:rsidRDefault="00DD116E" w:rsidP="00817BF3">
            <w:pPr>
              <w:pStyle w:val="a6"/>
              <w:keepNext/>
              <w:widowControl w:val="0"/>
              <w:ind w:left="0"/>
            </w:pPr>
            <w:r w:rsidRPr="00E3483F">
              <w:t xml:space="preserve">Вид текущего контроля </w:t>
            </w:r>
          </w:p>
        </w:tc>
        <w:tc>
          <w:tcPr>
            <w:tcW w:w="2636" w:type="pct"/>
            <w:gridSpan w:val="2"/>
            <w:shd w:val="clear" w:color="auto" w:fill="auto"/>
          </w:tcPr>
          <w:p w14:paraId="1283B78A" w14:textId="77777777" w:rsidR="00DD116E" w:rsidRPr="00E3483F" w:rsidRDefault="00DD116E" w:rsidP="00817BF3">
            <w:pPr>
              <w:pStyle w:val="a6"/>
              <w:keepNext/>
              <w:widowControl w:val="0"/>
              <w:ind w:left="0"/>
              <w:jc w:val="center"/>
            </w:pPr>
            <w:r w:rsidRPr="00E3483F">
              <w:t xml:space="preserve">Расчетно-аналитическая работа </w:t>
            </w:r>
          </w:p>
        </w:tc>
      </w:tr>
      <w:tr w:rsidR="00DD116E" w:rsidRPr="00E3483F" w14:paraId="347F82F1" w14:textId="77777777" w:rsidTr="00DD116E">
        <w:tc>
          <w:tcPr>
            <w:tcW w:w="2364" w:type="pct"/>
            <w:shd w:val="clear" w:color="auto" w:fill="auto"/>
          </w:tcPr>
          <w:p w14:paraId="3AC2E342" w14:textId="77777777" w:rsidR="00DD116E" w:rsidRPr="00E3483F" w:rsidRDefault="00DD116E" w:rsidP="00817BF3">
            <w:pPr>
              <w:pStyle w:val="a6"/>
              <w:keepNext/>
              <w:widowControl w:val="0"/>
              <w:ind w:left="0"/>
            </w:pPr>
            <w:r w:rsidRPr="00E3483F">
              <w:t>Вид промежуточной аттестации</w:t>
            </w:r>
          </w:p>
        </w:tc>
        <w:tc>
          <w:tcPr>
            <w:tcW w:w="2636" w:type="pct"/>
            <w:gridSpan w:val="2"/>
            <w:shd w:val="clear" w:color="auto" w:fill="auto"/>
          </w:tcPr>
          <w:p w14:paraId="61953783" w14:textId="77777777" w:rsidR="00DD116E" w:rsidRPr="00E3483F" w:rsidRDefault="00DD116E" w:rsidP="00817BF3">
            <w:pPr>
              <w:pStyle w:val="a6"/>
              <w:keepNext/>
              <w:widowControl w:val="0"/>
              <w:ind w:left="0"/>
              <w:jc w:val="center"/>
            </w:pPr>
            <w:r w:rsidRPr="00E3483F">
              <w:t>экзамен</w:t>
            </w:r>
          </w:p>
        </w:tc>
      </w:tr>
    </w:tbl>
    <w:p w14:paraId="1ACF360A" w14:textId="77777777" w:rsidR="00C87D00" w:rsidRPr="00536D8D" w:rsidRDefault="00C87D00" w:rsidP="00536D8D">
      <w:pPr>
        <w:spacing w:after="0" w:line="360" w:lineRule="auto"/>
        <w:jc w:val="both"/>
        <w:rPr>
          <w:rFonts w:ascii="Times New Roman" w:hAnsi="Times New Roman"/>
          <w:b/>
          <w:bCs/>
          <w:sz w:val="16"/>
          <w:szCs w:val="16"/>
        </w:rPr>
      </w:pPr>
    </w:p>
    <w:p w14:paraId="1A58D2FC" w14:textId="77777777" w:rsidR="00376A4C" w:rsidRPr="00E3483F" w:rsidRDefault="00376A4C" w:rsidP="00B31D74">
      <w:pPr>
        <w:pStyle w:val="1"/>
        <w:spacing w:before="0" w:after="0" w:line="360" w:lineRule="auto"/>
        <w:ind w:firstLine="720"/>
        <w:jc w:val="both"/>
        <w:rPr>
          <w:sz w:val="28"/>
          <w:szCs w:val="28"/>
        </w:rPr>
      </w:pPr>
      <w:bookmarkStart w:id="11" w:name="_Toc119586080"/>
      <w:bookmarkEnd w:id="6"/>
      <w:bookmarkEnd w:id="7"/>
      <w:bookmarkEnd w:id="8"/>
      <w:r w:rsidRPr="00E3483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CA2CD9C" w14:textId="77777777" w:rsidR="00376A4C" w:rsidRPr="00E3483F" w:rsidRDefault="00376A4C" w:rsidP="00B31D74">
      <w:pPr>
        <w:pStyle w:val="1"/>
        <w:spacing w:before="0" w:after="0" w:line="360" w:lineRule="auto"/>
        <w:ind w:firstLine="720"/>
        <w:jc w:val="both"/>
        <w:rPr>
          <w:sz w:val="28"/>
          <w:szCs w:val="28"/>
        </w:rPr>
      </w:pPr>
      <w:bookmarkStart w:id="12" w:name="_Toc119586081"/>
      <w:r w:rsidRPr="00E3483F">
        <w:rPr>
          <w:sz w:val="28"/>
          <w:szCs w:val="28"/>
        </w:rPr>
        <w:t>5.1. Содержание дисциплины</w:t>
      </w:r>
      <w:bookmarkEnd w:id="12"/>
    </w:p>
    <w:p w14:paraId="6CB6BF1F" w14:textId="77777777" w:rsidR="00376A4C" w:rsidRPr="00E3483F" w:rsidRDefault="00376A4C" w:rsidP="00B31D74">
      <w:pPr>
        <w:pStyle w:val="10"/>
        <w:spacing w:before="0" w:after="0" w:line="360" w:lineRule="auto"/>
        <w:ind w:firstLine="720"/>
        <w:jc w:val="both"/>
        <w:rPr>
          <w:b/>
          <w:sz w:val="28"/>
          <w:szCs w:val="28"/>
        </w:rPr>
      </w:pPr>
      <w:r w:rsidRPr="00E3483F">
        <w:rPr>
          <w:b/>
          <w:sz w:val="28"/>
          <w:szCs w:val="28"/>
        </w:rPr>
        <w:t>Тема 1. Стоимость денег во времени.</w:t>
      </w:r>
    </w:p>
    <w:p w14:paraId="39CF0638" w14:textId="77777777" w:rsidR="00376A4C" w:rsidRPr="00E3483F" w:rsidRDefault="00376A4C" w:rsidP="00B31D74">
      <w:pPr>
        <w:shd w:val="clear" w:color="auto" w:fill="FFFFFF"/>
        <w:spacing w:after="0" w:line="360" w:lineRule="auto"/>
        <w:ind w:firstLine="720"/>
        <w:contextualSpacing/>
        <w:jc w:val="both"/>
        <w:textAlignment w:val="baseline"/>
        <w:rPr>
          <w:rFonts w:ascii="Times New Roman" w:hAnsi="Times New Roman"/>
          <w:color w:val="000000"/>
          <w:sz w:val="28"/>
          <w:szCs w:val="28"/>
        </w:rPr>
      </w:pPr>
      <w:r w:rsidRPr="00E3483F">
        <w:rPr>
          <w:rFonts w:ascii="Times New Roman" w:hAnsi="Times New Roman"/>
          <w:color w:val="000000"/>
          <w:sz w:val="28"/>
          <w:szCs w:val="28"/>
        </w:rPr>
        <w:t>Процентные ставки как необходимые нормы прибыли, ставки дисконтирования или альтернативные издержки. Процентная ставк</w:t>
      </w:r>
      <w:r w:rsidR="00E83506" w:rsidRPr="00E3483F">
        <w:rPr>
          <w:rFonts w:ascii="Times New Roman" w:hAnsi="Times New Roman"/>
          <w:color w:val="000000"/>
          <w:sz w:val="28"/>
          <w:szCs w:val="28"/>
        </w:rPr>
        <w:t>а</w:t>
      </w:r>
      <w:r w:rsidRPr="00E3483F">
        <w:rPr>
          <w:rFonts w:ascii="Times New Roman" w:hAnsi="Times New Roman"/>
          <w:color w:val="000000"/>
          <w:sz w:val="28"/>
          <w:szCs w:val="28"/>
        </w:rPr>
        <w:t xml:space="preserve"> как сумма реальной безрисковой ставки и премий, которые компенсируют инвесторов за принятие различных видов риска</w:t>
      </w:r>
      <w:r w:rsidR="008B4309" w:rsidRPr="00E3483F">
        <w:rPr>
          <w:rFonts w:ascii="Times New Roman" w:hAnsi="Times New Roman"/>
          <w:color w:val="000000"/>
          <w:sz w:val="28"/>
          <w:szCs w:val="28"/>
        </w:rPr>
        <w:t>. Э</w:t>
      </w:r>
      <w:r w:rsidRPr="00E3483F">
        <w:rPr>
          <w:rFonts w:ascii="Times New Roman" w:hAnsi="Times New Roman"/>
          <w:color w:val="000000"/>
          <w:sz w:val="28"/>
          <w:szCs w:val="28"/>
        </w:rPr>
        <w:t>ффективн</w:t>
      </w:r>
      <w:r w:rsidR="008B4309" w:rsidRPr="00E3483F">
        <w:rPr>
          <w:rFonts w:ascii="Times New Roman" w:hAnsi="Times New Roman"/>
          <w:color w:val="000000"/>
          <w:sz w:val="28"/>
          <w:szCs w:val="28"/>
        </w:rPr>
        <w:t>ая</w:t>
      </w:r>
      <w:r w:rsidRPr="00E3483F">
        <w:rPr>
          <w:rFonts w:ascii="Times New Roman" w:hAnsi="Times New Roman"/>
          <w:color w:val="000000"/>
          <w:sz w:val="28"/>
          <w:szCs w:val="28"/>
        </w:rPr>
        <w:t xml:space="preserve"> годов</w:t>
      </w:r>
      <w:r w:rsidR="008B4309" w:rsidRPr="00E3483F">
        <w:rPr>
          <w:rFonts w:ascii="Times New Roman" w:hAnsi="Times New Roman"/>
          <w:color w:val="000000"/>
          <w:sz w:val="28"/>
          <w:szCs w:val="28"/>
        </w:rPr>
        <w:t>ая</w:t>
      </w:r>
      <w:r w:rsidRPr="00E3483F">
        <w:rPr>
          <w:rFonts w:ascii="Times New Roman" w:hAnsi="Times New Roman"/>
          <w:color w:val="000000"/>
          <w:sz w:val="28"/>
          <w:szCs w:val="28"/>
        </w:rPr>
        <w:t xml:space="preserve"> ставк</w:t>
      </w:r>
      <w:r w:rsidR="008B4309" w:rsidRPr="00E3483F">
        <w:rPr>
          <w:rFonts w:ascii="Times New Roman" w:hAnsi="Times New Roman"/>
          <w:color w:val="000000"/>
          <w:sz w:val="28"/>
          <w:szCs w:val="28"/>
        </w:rPr>
        <w:t>а</w:t>
      </w:r>
      <w:r w:rsidRPr="00E3483F">
        <w:rPr>
          <w:rFonts w:ascii="Times New Roman" w:hAnsi="Times New Roman"/>
          <w:color w:val="000000"/>
          <w:sz w:val="28"/>
          <w:szCs w:val="28"/>
        </w:rPr>
        <w:t xml:space="preserve"> с учетом заявленной годовой процентной ставки и частоты начисления процентов</w:t>
      </w:r>
      <w:r w:rsidR="008B4309" w:rsidRPr="00E3483F">
        <w:rPr>
          <w:rFonts w:ascii="Times New Roman" w:hAnsi="Times New Roman"/>
          <w:color w:val="000000"/>
          <w:sz w:val="28"/>
          <w:szCs w:val="28"/>
        </w:rPr>
        <w:t>. П</w:t>
      </w:r>
      <w:r w:rsidRPr="00E3483F">
        <w:rPr>
          <w:rFonts w:ascii="Times New Roman" w:hAnsi="Times New Roman"/>
          <w:color w:val="000000"/>
          <w:sz w:val="28"/>
          <w:szCs w:val="28"/>
        </w:rPr>
        <w:t>роблем</w:t>
      </w:r>
      <w:r w:rsidR="008B4309" w:rsidRPr="00E3483F">
        <w:rPr>
          <w:rFonts w:ascii="Times New Roman" w:hAnsi="Times New Roman"/>
          <w:color w:val="000000"/>
          <w:sz w:val="28"/>
          <w:szCs w:val="28"/>
        </w:rPr>
        <w:t>а</w:t>
      </w:r>
      <w:r w:rsidRPr="00E3483F">
        <w:rPr>
          <w:rFonts w:ascii="Times New Roman" w:hAnsi="Times New Roman"/>
          <w:color w:val="000000"/>
          <w:sz w:val="28"/>
          <w:szCs w:val="28"/>
        </w:rPr>
        <w:t xml:space="preserve"> стоимости денег во времени для разных частот смешивания</w:t>
      </w:r>
      <w:r w:rsidR="008B4309" w:rsidRPr="00E3483F">
        <w:rPr>
          <w:rFonts w:ascii="Times New Roman" w:hAnsi="Times New Roman"/>
          <w:color w:val="000000"/>
          <w:sz w:val="28"/>
          <w:szCs w:val="28"/>
        </w:rPr>
        <w:t>. Б</w:t>
      </w:r>
      <w:r w:rsidRPr="00E3483F">
        <w:rPr>
          <w:rFonts w:ascii="Times New Roman" w:hAnsi="Times New Roman"/>
          <w:color w:val="000000"/>
          <w:sz w:val="28"/>
          <w:szCs w:val="28"/>
        </w:rPr>
        <w:t>удущ</w:t>
      </w:r>
      <w:r w:rsidR="008B4309" w:rsidRPr="00E3483F">
        <w:rPr>
          <w:rFonts w:ascii="Times New Roman" w:hAnsi="Times New Roman"/>
          <w:color w:val="000000"/>
          <w:sz w:val="28"/>
          <w:szCs w:val="28"/>
        </w:rPr>
        <w:t>ая</w:t>
      </w:r>
      <w:r w:rsidRPr="00E3483F">
        <w:rPr>
          <w:rFonts w:ascii="Times New Roman" w:hAnsi="Times New Roman"/>
          <w:color w:val="000000"/>
          <w:sz w:val="28"/>
          <w:szCs w:val="28"/>
        </w:rPr>
        <w:t xml:space="preserve"> стоимость (FV) и текущую стоимость (PV) единой суммы денег,</w:t>
      </w:r>
      <w:r w:rsidR="00CB37C2" w:rsidRPr="00E3483F">
        <w:rPr>
          <w:rFonts w:ascii="Times New Roman" w:hAnsi="Times New Roman"/>
          <w:color w:val="000000"/>
          <w:sz w:val="28"/>
          <w:szCs w:val="28"/>
        </w:rPr>
        <w:t xml:space="preserve"> обычного аннуитета </w:t>
      </w:r>
      <w:r w:rsidRPr="00E3483F">
        <w:rPr>
          <w:rFonts w:ascii="Times New Roman" w:hAnsi="Times New Roman"/>
          <w:color w:val="000000"/>
          <w:sz w:val="28"/>
          <w:szCs w:val="28"/>
        </w:rPr>
        <w:t>и серии неравных потоков денежных средств</w:t>
      </w:r>
      <w:r w:rsidR="008B4309" w:rsidRPr="00E3483F">
        <w:rPr>
          <w:rFonts w:ascii="Times New Roman" w:hAnsi="Times New Roman"/>
          <w:color w:val="000000"/>
          <w:sz w:val="28"/>
          <w:szCs w:val="28"/>
        </w:rPr>
        <w:t>. В</w:t>
      </w:r>
      <w:r w:rsidRPr="00E3483F">
        <w:rPr>
          <w:rFonts w:ascii="Times New Roman" w:hAnsi="Times New Roman"/>
          <w:color w:val="000000"/>
          <w:sz w:val="28"/>
          <w:szCs w:val="28"/>
        </w:rPr>
        <w:t>ременн</w:t>
      </w:r>
      <w:r w:rsidR="008B4309" w:rsidRPr="00E3483F">
        <w:rPr>
          <w:rFonts w:ascii="Times New Roman" w:hAnsi="Times New Roman"/>
          <w:color w:val="000000"/>
          <w:sz w:val="28"/>
          <w:szCs w:val="28"/>
        </w:rPr>
        <w:t>ая</w:t>
      </w:r>
      <w:r w:rsidRPr="00E3483F">
        <w:rPr>
          <w:rFonts w:ascii="Times New Roman" w:hAnsi="Times New Roman"/>
          <w:color w:val="000000"/>
          <w:sz w:val="28"/>
          <w:szCs w:val="28"/>
        </w:rPr>
        <w:t xml:space="preserve"> шкал</w:t>
      </w:r>
      <w:r w:rsidR="008B4309" w:rsidRPr="00E3483F">
        <w:rPr>
          <w:rFonts w:ascii="Times New Roman" w:hAnsi="Times New Roman"/>
          <w:color w:val="000000"/>
          <w:sz w:val="28"/>
          <w:szCs w:val="28"/>
        </w:rPr>
        <w:t>а</w:t>
      </w:r>
      <w:r w:rsidRPr="00E3483F">
        <w:rPr>
          <w:rFonts w:ascii="Times New Roman" w:hAnsi="Times New Roman"/>
          <w:color w:val="000000"/>
          <w:sz w:val="28"/>
          <w:szCs w:val="28"/>
        </w:rPr>
        <w:t xml:space="preserve"> при моделировании и решении проблемы стоимости денег во времени.</w:t>
      </w:r>
    </w:p>
    <w:p w14:paraId="562E52DB" w14:textId="1A1334C1" w:rsidR="00376A4C" w:rsidRPr="00E3483F" w:rsidRDefault="00376A4C" w:rsidP="00B31D74">
      <w:pPr>
        <w:pStyle w:val="10"/>
        <w:spacing w:before="0" w:after="0" w:line="360" w:lineRule="auto"/>
        <w:ind w:firstLine="720"/>
        <w:jc w:val="both"/>
        <w:rPr>
          <w:b/>
          <w:sz w:val="28"/>
          <w:szCs w:val="28"/>
        </w:rPr>
      </w:pPr>
      <w:r w:rsidRPr="00E3483F">
        <w:rPr>
          <w:b/>
          <w:sz w:val="28"/>
          <w:szCs w:val="28"/>
        </w:rPr>
        <w:t>Тема 2. Дисконтирование</w:t>
      </w:r>
      <w:r w:rsidR="00381CBA" w:rsidRPr="00E3483F">
        <w:rPr>
          <w:b/>
          <w:sz w:val="28"/>
          <w:szCs w:val="28"/>
        </w:rPr>
        <w:t>.</w:t>
      </w:r>
    </w:p>
    <w:p w14:paraId="4A2D8475" w14:textId="745D3FBD" w:rsidR="00376A4C" w:rsidRPr="00E3483F" w:rsidRDefault="009D37DC" w:rsidP="00625DCE">
      <w:pPr>
        <w:shd w:val="clear" w:color="auto" w:fill="FFFFFF"/>
        <w:spacing w:after="0" w:line="360" w:lineRule="auto"/>
        <w:ind w:firstLine="720"/>
        <w:contextualSpacing/>
        <w:jc w:val="both"/>
        <w:textAlignment w:val="baseline"/>
        <w:rPr>
          <w:rFonts w:ascii="Times New Roman" w:hAnsi="Times New Roman"/>
          <w:color w:val="000000"/>
          <w:sz w:val="28"/>
          <w:szCs w:val="28"/>
        </w:rPr>
      </w:pPr>
      <w:r w:rsidRPr="00E3483F">
        <w:rPr>
          <w:rFonts w:ascii="Times New Roman" w:hAnsi="Times New Roman"/>
          <w:color w:val="000000"/>
          <w:sz w:val="28"/>
          <w:szCs w:val="28"/>
        </w:rPr>
        <w:t>Ч</w:t>
      </w:r>
      <w:r w:rsidR="00376A4C" w:rsidRPr="00E3483F">
        <w:rPr>
          <w:rFonts w:ascii="Times New Roman" w:hAnsi="Times New Roman"/>
          <w:color w:val="000000"/>
          <w:sz w:val="28"/>
          <w:szCs w:val="28"/>
        </w:rPr>
        <w:t>ист</w:t>
      </w:r>
      <w:r w:rsidRPr="00E3483F">
        <w:rPr>
          <w:rFonts w:ascii="Times New Roman" w:hAnsi="Times New Roman"/>
          <w:color w:val="000000"/>
          <w:sz w:val="28"/>
          <w:szCs w:val="28"/>
        </w:rPr>
        <w:t>ая</w:t>
      </w:r>
      <w:r w:rsidR="00376A4C" w:rsidRPr="00E3483F">
        <w:rPr>
          <w:rFonts w:ascii="Times New Roman" w:hAnsi="Times New Roman"/>
          <w:color w:val="000000"/>
          <w:sz w:val="28"/>
          <w:szCs w:val="28"/>
        </w:rPr>
        <w:t xml:space="preserve"> приведенн</w:t>
      </w:r>
      <w:r w:rsidRPr="00E3483F">
        <w:rPr>
          <w:rFonts w:ascii="Times New Roman" w:hAnsi="Times New Roman"/>
          <w:color w:val="000000"/>
          <w:sz w:val="28"/>
          <w:szCs w:val="28"/>
        </w:rPr>
        <w:t>ая</w:t>
      </w:r>
      <w:r w:rsidR="00376A4C" w:rsidRPr="00E3483F">
        <w:rPr>
          <w:rFonts w:ascii="Times New Roman" w:hAnsi="Times New Roman"/>
          <w:color w:val="000000"/>
          <w:sz w:val="28"/>
          <w:szCs w:val="28"/>
        </w:rPr>
        <w:t xml:space="preserve"> стоимость (NPV) и внутрен</w:t>
      </w:r>
      <w:r w:rsidRPr="00E3483F">
        <w:rPr>
          <w:rFonts w:ascii="Times New Roman" w:hAnsi="Times New Roman"/>
          <w:color w:val="000000"/>
          <w:sz w:val="28"/>
          <w:szCs w:val="28"/>
        </w:rPr>
        <w:t xml:space="preserve">няя </w:t>
      </w:r>
      <w:r w:rsidR="00376A4C" w:rsidRPr="00E3483F">
        <w:rPr>
          <w:rFonts w:ascii="Times New Roman" w:hAnsi="Times New Roman"/>
          <w:color w:val="000000"/>
          <w:sz w:val="28"/>
          <w:szCs w:val="28"/>
        </w:rPr>
        <w:t>норм</w:t>
      </w:r>
      <w:r w:rsidRPr="00E3483F">
        <w:rPr>
          <w:rFonts w:ascii="Times New Roman" w:hAnsi="Times New Roman"/>
          <w:color w:val="000000"/>
          <w:sz w:val="28"/>
          <w:szCs w:val="28"/>
        </w:rPr>
        <w:t>а</w:t>
      </w:r>
      <w:r w:rsidR="00376A4C" w:rsidRPr="00E3483F">
        <w:rPr>
          <w:rFonts w:ascii="Times New Roman" w:hAnsi="Times New Roman"/>
          <w:color w:val="000000"/>
          <w:sz w:val="28"/>
          <w:szCs w:val="28"/>
        </w:rPr>
        <w:t xml:space="preserve"> прибыли (IRR) инвестиций</w:t>
      </w:r>
      <w:r w:rsidRPr="00E3483F">
        <w:rPr>
          <w:rFonts w:ascii="Times New Roman" w:hAnsi="Times New Roman"/>
          <w:color w:val="000000"/>
          <w:sz w:val="28"/>
          <w:szCs w:val="28"/>
        </w:rPr>
        <w:t>. П</w:t>
      </w:r>
      <w:r w:rsidR="00376A4C" w:rsidRPr="00E3483F">
        <w:rPr>
          <w:rFonts w:ascii="Times New Roman" w:hAnsi="Times New Roman"/>
          <w:color w:val="000000"/>
          <w:sz w:val="28"/>
          <w:szCs w:val="28"/>
        </w:rPr>
        <w:t>равило NPV</w:t>
      </w:r>
      <w:r w:rsidRPr="00E3483F">
        <w:rPr>
          <w:rFonts w:ascii="Times New Roman" w:hAnsi="Times New Roman"/>
          <w:color w:val="000000"/>
          <w:sz w:val="28"/>
          <w:szCs w:val="28"/>
        </w:rPr>
        <w:t>,</w:t>
      </w:r>
      <w:r w:rsidR="00376A4C" w:rsidRPr="00E3483F">
        <w:rPr>
          <w:rFonts w:ascii="Times New Roman" w:hAnsi="Times New Roman"/>
          <w:color w:val="000000"/>
          <w:sz w:val="28"/>
          <w:szCs w:val="28"/>
        </w:rPr>
        <w:t xml:space="preserve"> правил</w:t>
      </w:r>
      <w:r w:rsidRPr="00E3483F">
        <w:rPr>
          <w:rFonts w:ascii="Times New Roman" w:hAnsi="Times New Roman"/>
          <w:color w:val="000000"/>
          <w:sz w:val="28"/>
          <w:szCs w:val="28"/>
        </w:rPr>
        <w:t>о</w:t>
      </w:r>
      <w:r w:rsidR="00376A4C" w:rsidRPr="00E3483F">
        <w:rPr>
          <w:rFonts w:ascii="Times New Roman" w:hAnsi="Times New Roman"/>
          <w:color w:val="000000"/>
          <w:sz w:val="28"/>
          <w:szCs w:val="28"/>
        </w:rPr>
        <w:t xml:space="preserve"> IRR</w:t>
      </w:r>
      <w:r w:rsidRPr="00E3483F">
        <w:rPr>
          <w:rFonts w:ascii="Times New Roman" w:hAnsi="Times New Roman"/>
          <w:color w:val="000000"/>
          <w:sz w:val="28"/>
          <w:szCs w:val="28"/>
        </w:rPr>
        <w:t>. П</w:t>
      </w:r>
      <w:r w:rsidR="00376A4C" w:rsidRPr="00E3483F">
        <w:rPr>
          <w:rFonts w:ascii="Times New Roman" w:hAnsi="Times New Roman"/>
          <w:color w:val="000000"/>
          <w:sz w:val="28"/>
          <w:szCs w:val="28"/>
        </w:rPr>
        <w:t>роблемы, связанные с правилом IRR</w:t>
      </w:r>
      <w:r w:rsidRPr="00E3483F">
        <w:rPr>
          <w:rFonts w:ascii="Times New Roman" w:hAnsi="Times New Roman"/>
          <w:color w:val="000000"/>
          <w:sz w:val="28"/>
          <w:szCs w:val="28"/>
        </w:rPr>
        <w:t xml:space="preserve">. </w:t>
      </w:r>
    </w:p>
    <w:p w14:paraId="386339FC" w14:textId="73ABFF16" w:rsidR="00625DCE" w:rsidRPr="00E3483F" w:rsidRDefault="00625DCE" w:rsidP="00625DCE">
      <w:pPr>
        <w:autoSpaceDE w:val="0"/>
        <w:autoSpaceDN w:val="0"/>
        <w:adjustRightInd w:val="0"/>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Метод Монте-Карло. Анализ чувствительности критериев эффективности. Анализ вероятностных распределений потоков платежей. Деревья решений для анализа рисков проектов, имеющих обозримое или разумное число вариантов развития. Методы формирования денежных потоков.</w:t>
      </w:r>
    </w:p>
    <w:p w14:paraId="6EBDA20C" w14:textId="32096CA8" w:rsidR="009B0A08" w:rsidRPr="00E3483F" w:rsidRDefault="009B0A08" w:rsidP="00625DCE">
      <w:pPr>
        <w:autoSpaceDE w:val="0"/>
        <w:autoSpaceDN w:val="0"/>
        <w:adjustRightInd w:val="0"/>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lastRenderedPageBreak/>
        <w:t>Дисконтирование облигаций, расчет стоимости облигаций, дюрация. Оценка стоимости акций на основе модели Гордона.</w:t>
      </w:r>
    </w:p>
    <w:p w14:paraId="4F3F61BB" w14:textId="6DDB8323" w:rsidR="00376A4C" w:rsidRPr="00E3483F" w:rsidRDefault="00376A4C" w:rsidP="00B31D74">
      <w:pPr>
        <w:pStyle w:val="10"/>
        <w:spacing w:before="0" w:after="0" w:line="360" w:lineRule="auto"/>
        <w:ind w:firstLine="720"/>
        <w:jc w:val="both"/>
        <w:rPr>
          <w:b/>
          <w:sz w:val="28"/>
          <w:szCs w:val="28"/>
        </w:rPr>
      </w:pPr>
      <w:r w:rsidRPr="00E3483F">
        <w:rPr>
          <w:b/>
          <w:sz w:val="28"/>
          <w:szCs w:val="28"/>
        </w:rPr>
        <w:t xml:space="preserve">Тема 3. </w:t>
      </w:r>
      <w:r w:rsidR="004314CB" w:rsidRPr="00E3483F">
        <w:rPr>
          <w:b/>
          <w:sz w:val="28"/>
          <w:szCs w:val="28"/>
        </w:rPr>
        <w:t>Прогнозирование финансовых показателей компан</w:t>
      </w:r>
      <w:r w:rsidR="00381CBA" w:rsidRPr="00E3483F">
        <w:rPr>
          <w:b/>
          <w:sz w:val="28"/>
          <w:szCs w:val="28"/>
        </w:rPr>
        <w:t>ии на основе линейной регрессии.</w:t>
      </w:r>
    </w:p>
    <w:p w14:paraId="76F4147C" w14:textId="104236DD" w:rsidR="004135EA" w:rsidRPr="00E3483F" w:rsidRDefault="004135EA" w:rsidP="008B6B63">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Постановка задачи</w:t>
      </w:r>
      <w:r w:rsidR="008B6B63" w:rsidRPr="00E3483F">
        <w:rPr>
          <w:rFonts w:ascii="Times New Roman" w:hAnsi="Times New Roman"/>
          <w:color w:val="000000"/>
          <w:sz w:val="28"/>
          <w:szCs w:val="28"/>
        </w:rPr>
        <w:t xml:space="preserve"> и построение базовой модели</w:t>
      </w:r>
      <w:r w:rsidRPr="00E3483F">
        <w:rPr>
          <w:rFonts w:ascii="Times New Roman" w:hAnsi="Times New Roman"/>
          <w:color w:val="000000"/>
          <w:sz w:val="28"/>
          <w:szCs w:val="28"/>
        </w:rPr>
        <w:t>. Пакеты для работы c линейной регрессией в среде R</w:t>
      </w:r>
      <w:r w:rsidR="008B6B63" w:rsidRPr="00E3483F">
        <w:rPr>
          <w:rFonts w:ascii="Times New Roman" w:hAnsi="Times New Roman"/>
          <w:color w:val="000000"/>
          <w:sz w:val="28"/>
          <w:szCs w:val="28"/>
        </w:rPr>
        <w:t xml:space="preserve">, применение </w:t>
      </w:r>
      <w:r w:rsidR="00251D83" w:rsidRPr="00E3483F">
        <w:rPr>
          <w:rFonts w:ascii="Times New Roman" w:hAnsi="Times New Roman"/>
          <w:color w:val="000000"/>
          <w:sz w:val="28"/>
          <w:szCs w:val="28"/>
        </w:rPr>
        <w:t>Excel, Питон</w:t>
      </w:r>
      <w:r w:rsidR="008B6B63" w:rsidRPr="00E3483F">
        <w:rPr>
          <w:rFonts w:ascii="Times New Roman" w:hAnsi="Times New Roman"/>
          <w:color w:val="000000"/>
          <w:sz w:val="28"/>
          <w:szCs w:val="28"/>
        </w:rPr>
        <w:t>. Т</w:t>
      </w:r>
      <w:r w:rsidRPr="00E3483F">
        <w:rPr>
          <w:rFonts w:ascii="Times New Roman" w:hAnsi="Times New Roman"/>
          <w:color w:val="000000"/>
          <w:sz w:val="28"/>
          <w:szCs w:val="28"/>
        </w:rPr>
        <w:t>есты остатков регрессии, тесты спецификации регрессионного уравнения, интерпретация результатов исследования, тест на групповую значимость, тест на общую значимость регрессии.</w:t>
      </w:r>
    </w:p>
    <w:p w14:paraId="7969CC89" w14:textId="77777777" w:rsidR="008B6B63" w:rsidRPr="00E3483F" w:rsidRDefault="008B6B63" w:rsidP="008B6B63">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Временные ряды, случайные процессы, стационарные процессы, автокорреляционная функция, нестационарные процессы, преобразование нестационарных рядов к стационарным. Идеология ARIMA модели, процедура построения и верификации ARIMA модели. ARCH и GARCH процессы, кластеризация волатильности, тяжелый хвосты распределения, тесты на ARCH эффект, виды распределений случайного члена, проверка нормальности распределения, анализ кореллограм.</w:t>
      </w:r>
    </w:p>
    <w:p w14:paraId="6AD88E2A" w14:textId="77777777" w:rsidR="008B6B63" w:rsidRPr="00E3483F" w:rsidRDefault="008B6B63" w:rsidP="008B6B63">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Пример оценивания ARIMA-GARCH в среде R. Загрузка данных с внешних источников. Анализ стационарности, построение ARIMA модели, прогнозирование ряда доходности, построение GARCH модели и прогнозирование GARCH модели.</w:t>
      </w:r>
    </w:p>
    <w:p w14:paraId="168C2595" w14:textId="1942CA4E" w:rsidR="008B6B63" w:rsidRPr="00E3483F" w:rsidRDefault="008B6B63" w:rsidP="008B6B63">
      <w:pPr>
        <w:pStyle w:val="10"/>
        <w:spacing w:before="0" w:after="0" w:line="360" w:lineRule="auto"/>
        <w:ind w:firstLine="720"/>
        <w:jc w:val="both"/>
        <w:rPr>
          <w:b/>
          <w:sz w:val="28"/>
          <w:szCs w:val="28"/>
        </w:rPr>
      </w:pPr>
      <w:r w:rsidRPr="00E3483F">
        <w:rPr>
          <w:b/>
          <w:sz w:val="28"/>
          <w:szCs w:val="28"/>
        </w:rPr>
        <w:t>Тема 4. Подходы к применению количественных м</w:t>
      </w:r>
      <w:r w:rsidR="00381CBA" w:rsidRPr="00E3483F">
        <w:rPr>
          <w:b/>
          <w:sz w:val="28"/>
          <w:szCs w:val="28"/>
        </w:rPr>
        <w:t>етодов в корпоративных финансах.</w:t>
      </w:r>
    </w:p>
    <w:p w14:paraId="4C6C19BB" w14:textId="7F4A0EEB" w:rsidR="008B6B63" w:rsidRPr="00E3483F" w:rsidRDefault="008B6B63" w:rsidP="00E535F5">
      <w:pPr>
        <w:pStyle w:val="10"/>
        <w:spacing w:before="0" w:after="0" w:line="360" w:lineRule="auto"/>
        <w:ind w:firstLine="720"/>
        <w:jc w:val="both"/>
        <w:rPr>
          <w:sz w:val="28"/>
          <w:szCs w:val="28"/>
        </w:rPr>
      </w:pPr>
      <w:r w:rsidRPr="00E3483F">
        <w:rPr>
          <w:sz w:val="28"/>
          <w:szCs w:val="28"/>
        </w:rPr>
        <w:t>Обзор статей из современной зарубежной и отечественной литературы по применению количественных методов. Структура исследования. Понятие теоретической и базовой моделей. Интерпретация результатов. Примеры разбора статей.</w:t>
      </w:r>
    </w:p>
    <w:p w14:paraId="73450803" w14:textId="01ABAAB9" w:rsidR="008B6B63" w:rsidRPr="00E3483F" w:rsidRDefault="008B6B63" w:rsidP="00E535F5">
      <w:pPr>
        <w:pStyle w:val="10"/>
        <w:spacing w:before="0" w:after="0" w:line="360" w:lineRule="auto"/>
        <w:ind w:firstLine="720"/>
        <w:jc w:val="both"/>
        <w:rPr>
          <w:sz w:val="28"/>
          <w:szCs w:val="28"/>
        </w:rPr>
      </w:pPr>
      <w:r w:rsidRPr="00E3483F">
        <w:rPr>
          <w:sz w:val="28"/>
          <w:szCs w:val="28"/>
        </w:rPr>
        <w:t xml:space="preserve"> Количественные методы исследований </w:t>
      </w:r>
      <w:r w:rsidR="00F72FB2" w:rsidRPr="00E3483F">
        <w:rPr>
          <w:sz w:val="28"/>
          <w:szCs w:val="28"/>
        </w:rPr>
        <w:t xml:space="preserve">в корпоративных финансах в </w:t>
      </w:r>
      <w:r w:rsidR="00F72FB2" w:rsidRPr="00E3483F">
        <w:rPr>
          <w:sz w:val="28"/>
          <w:szCs w:val="28"/>
          <w:lang w:val="en-US"/>
        </w:rPr>
        <w:t>Excel</w:t>
      </w:r>
      <w:r w:rsidR="00616A5D" w:rsidRPr="00E3483F">
        <w:rPr>
          <w:sz w:val="28"/>
          <w:szCs w:val="28"/>
        </w:rPr>
        <w:t xml:space="preserve">. Импликация на примере отечественных компаний по основным направлениям исследования в корпоративных финансах. Факторный анализ в АХД. </w:t>
      </w:r>
    </w:p>
    <w:p w14:paraId="64FA8268" w14:textId="0FDDF075" w:rsidR="008B6B63" w:rsidRPr="00E3483F" w:rsidRDefault="00616A5D" w:rsidP="00E535F5">
      <w:pPr>
        <w:spacing w:after="0" w:line="360" w:lineRule="auto"/>
        <w:ind w:firstLine="720"/>
        <w:jc w:val="both"/>
        <w:rPr>
          <w:rFonts w:ascii="Times New Roman" w:eastAsia="Calibri" w:hAnsi="Times New Roman"/>
          <w:b/>
          <w:sz w:val="28"/>
          <w:szCs w:val="28"/>
        </w:rPr>
      </w:pPr>
      <w:r w:rsidRPr="00E3483F">
        <w:rPr>
          <w:rFonts w:ascii="Times New Roman" w:eastAsia="Calibri" w:hAnsi="Times New Roman"/>
          <w:b/>
          <w:sz w:val="28"/>
          <w:szCs w:val="28"/>
        </w:rPr>
        <w:t>Тема 5. Количественные м</w:t>
      </w:r>
      <w:r w:rsidR="00381CBA" w:rsidRPr="00E3483F">
        <w:rPr>
          <w:rFonts w:ascii="Times New Roman" w:eastAsia="Calibri" w:hAnsi="Times New Roman"/>
          <w:b/>
          <w:sz w:val="28"/>
          <w:szCs w:val="28"/>
        </w:rPr>
        <w:t>етоды при формировании портфеля</w:t>
      </w:r>
    </w:p>
    <w:p w14:paraId="12E34CF4" w14:textId="201FA8BE" w:rsidR="009B0A08" w:rsidRPr="00E3483F" w:rsidRDefault="009B0A08" w:rsidP="00E535F5">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lastRenderedPageBreak/>
        <w:t>Оценка доходности и риска портфеля. Понятие ковариации и корреляции. Понятие эффективного множества и метод Марковица. CAPM и его модификации. Продвинутые методы оптимизации портфеля</w:t>
      </w:r>
      <w:r w:rsidR="00E535F5" w:rsidRPr="00E3483F">
        <w:rPr>
          <w:rFonts w:ascii="Times New Roman" w:hAnsi="Times New Roman"/>
          <w:color w:val="000000"/>
          <w:sz w:val="28"/>
          <w:szCs w:val="28"/>
        </w:rPr>
        <w:t xml:space="preserve"> и их применение на практике.</w:t>
      </w:r>
    </w:p>
    <w:p w14:paraId="1CB5CA8B" w14:textId="0D81FA27" w:rsidR="00616A5D" w:rsidRPr="00E3483F" w:rsidRDefault="00616A5D" w:rsidP="00E535F5">
      <w:pPr>
        <w:spacing w:after="0" w:line="360" w:lineRule="auto"/>
        <w:ind w:firstLine="720"/>
        <w:jc w:val="both"/>
        <w:rPr>
          <w:rFonts w:ascii="Times New Roman" w:eastAsia="Calibri" w:hAnsi="Times New Roman"/>
          <w:b/>
          <w:sz w:val="28"/>
          <w:szCs w:val="28"/>
        </w:rPr>
      </w:pPr>
      <w:r w:rsidRPr="00E3483F">
        <w:rPr>
          <w:rFonts w:ascii="Times New Roman" w:eastAsia="Calibri" w:hAnsi="Times New Roman"/>
          <w:b/>
          <w:sz w:val="28"/>
          <w:szCs w:val="28"/>
        </w:rPr>
        <w:t xml:space="preserve">Тема 6. Прогнозирование финансовой отчетности, расчет </w:t>
      </w:r>
      <w:r w:rsidRPr="00E3483F">
        <w:rPr>
          <w:rFonts w:ascii="Times New Roman" w:eastAsia="Calibri" w:hAnsi="Times New Roman"/>
          <w:b/>
          <w:sz w:val="28"/>
          <w:szCs w:val="28"/>
          <w:lang w:val="en-US"/>
        </w:rPr>
        <w:t>WACC</w:t>
      </w:r>
      <w:r w:rsidRPr="00E3483F">
        <w:rPr>
          <w:rFonts w:ascii="Times New Roman" w:eastAsia="Calibri" w:hAnsi="Times New Roman"/>
          <w:b/>
          <w:sz w:val="28"/>
          <w:szCs w:val="28"/>
        </w:rPr>
        <w:t>.</w:t>
      </w:r>
    </w:p>
    <w:p w14:paraId="04605A3D" w14:textId="56FCFCAB" w:rsidR="009B0A08" w:rsidRPr="00E3483F" w:rsidRDefault="009B0A08" w:rsidP="00E535F5">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Методы прогнозирования финансовой отчетности,</w:t>
      </w:r>
      <w:r w:rsidR="00E535F5" w:rsidRPr="00E3483F">
        <w:rPr>
          <w:rFonts w:ascii="Times New Roman" w:hAnsi="Times New Roman"/>
          <w:color w:val="000000"/>
          <w:sz w:val="28"/>
          <w:szCs w:val="28"/>
        </w:rPr>
        <w:t xml:space="preserve"> применение вероятностных сценариев. Расчет терминальной стоимости компании.</w:t>
      </w:r>
    </w:p>
    <w:p w14:paraId="7D6CEE40" w14:textId="28F74EF2" w:rsidR="00E535F5" w:rsidRPr="00E3483F" w:rsidRDefault="00E535F5" w:rsidP="00E535F5">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 xml:space="preserve">Основные подходы при расчете цены собственного и заемного капитала. Расчет </w:t>
      </w:r>
      <w:r w:rsidRPr="00E3483F">
        <w:rPr>
          <w:rFonts w:ascii="Times New Roman" w:hAnsi="Times New Roman"/>
          <w:color w:val="000000"/>
          <w:sz w:val="28"/>
          <w:szCs w:val="28"/>
          <w:lang w:val="en-US"/>
        </w:rPr>
        <w:t>WACC</w:t>
      </w:r>
      <w:r w:rsidRPr="00E3483F">
        <w:rPr>
          <w:rFonts w:ascii="Times New Roman" w:hAnsi="Times New Roman"/>
          <w:color w:val="000000"/>
          <w:sz w:val="28"/>
          <w:szCs w:val="28"/>
        </w:rPr>
        <w:t xml:space="preserve">. Применение </w:t>
      </w:r>
      <w:r w:rsidRPr="00E3483F">
        <w:rPr>
          <w:rFonts w:ascii="Times New Roman" w:hAnsi="Times New Roman"/>
          <w:color w:val="000000"/>
          <w:sz w:val="28"/>
          <w:szCs w:val="28"/>
          <w:lang w:val="en-US"/>
        </w:rPr>
        <w:t>WACC</w:t>
      </w:r>
      <w:r w:rsidRPr="00E3483F">
        <w:rPr>
          <w:rFonts w:ascii="Times New Roman" w:hAnsi="Times New Roman"/>
          <w:color w:val="000000"/>
          <w:sz w:val="28"/>
          <w:szCs w:val="28"/>
        </w:rPr>
        <w:t xml:space="preserve"> для оценки стоимости компании. Примеры.</w:t>
      </w:r>
    </w:p>
    <w:p w14:paraId="4E66564D" w14:textId="34D29EA7" w:rsidR="00616A5D" w:rsidRPr="00E3483F" w:rsidRDefault="00616A5D" w:rsidP="004135EA">
      <w:pPr>
        <w:spacing w:line="360" w:lineRule="auto"/>
        <w:ind w:firstLine="720"/>
        <w:jc w:val="both"/>
        <w:rPr>
          <w:rFonts w:ascii="Times New Roman" w:eastAsia="Calibri" w:hAnsi="Times New Roman"/>
          <w:b/>
          <w:sz w:val="28"/>
          <w:szCs w:val="28"/>
        </w:rPr>
      </w:pPr>
      <w:r w:rsidRPr="00E3483F">
        <w:rPr>
          <w:rFonts w:ascii="Times New Roman" w:eastAsia="Calibri" w:hAnsi="Times New Roman"/>
          <w:b/>
          <w:sz w:val="28"/>
          <w:szCs w:val="28"/>
        </w:rPr>
        <w:t>Т</w:t>
      </w:r>
      <w:r w:rsidR="00381CBA" w:rsidRPr="00E3483F">
        <w:rPr>
          <w:rFonts w:ascii="Times New Roman" w:eastAsia="Calibri" w:hAnsi="Times New Roman"/>
          <w:b/>
          <w:sz w:val="28"/>
          <w:szCs w:val="28"/>
        </w:rPr>
        <w:t>ема 7. Текстовый анализ и его применение в корпоративных финансах</w:t>
      </w:r>
      <w:r w:rsidR="00E535F5" w:rsidRPr="00E3483F">
        <w:rPr>
          <w:rFonts w:ascii="Times New Roman" w:eastAsia="Calibri" w:hAnsi="Times New Roman"/>
          <w:b/>
          <w:sz w:val="28"/>
          <w:szCs w:val="28"/>
        </w:rPr>
        <w:t>.</w:t>
      </w:r>
    </w:p>
    <w:p w14:paraId="329C64C5" w14:textId="3E23F018" w:rsidR="00E535F5" w:rsidRPr="00E3483F" w:rsidRDefault="00E535F5" w:rsidP="004135EA">
      <w:pPr>
        <w:spacing w:line="360" w:lineRule="auto"/>
        <w:ind w:firstLine="720"/>
        <w:jc w:val="both"/>
        <w:rPr>
          <w:rFonts w:ascii="Times New Roman" w:eastAsia="Calibri" w:hAnsi="Times New Roman"/>
          <w:sz w:val="28"/>
          <w:szCs w:val="28"/>
        </w:rPr>
      </w:pPr>
      <w:r w:rsidRPr="00E3483F">
        <w:rPr>
          <w:rFonts w:ascii="Times New Roman" w:eastAsia="Calibri" w:hAnsi="Times New Roman"/>
          <w:sz w:val="28"/>
          <w:szCs w:val="28"/>
        </w:rPr>
        <w:t xml:space="preserve">Области применения текстового анализа в корпоративных финансах. Текстовый анализ для оценки уровня </w:t>
      </w:r>
      <w:r w:rsidRPr="00E3483F">
        <w:rPr>
          <w:rFonts w:ascii="Times New Roman" w:eastAsia="Calibri" w:hAnsi="Times New Roman"/>
          <w:sz w:val="28"/>
          <w:szCs w:val="28"/>
          <w:lang w:val="en-US"/>
        </w:rPr>
        <w:t>ESG</w:t>
      </w:r>
      <w:r w:rsidRPr="00E3483F">
        <w:rPr>
          <w:rFonts w:ascii="Times New Roman" w:eastAsia="Calibri" w:hAnsi="Times New Roman"/>
          <w:sz w:val="28"/>
          <w:szCs w:val="28"/>
        </w:rPr>
        <w:t xml:space="preserve">, рейтинги </w:t>
      </w:r>
      <w:r w:rsidRPr="00E3483F">
        <w:rPr>
          <w:rFonts w:ascii="Times New Roman" w:eastAsia="Calibri" w:hAnsi="Times New Roman"/>
          <w:sz w:val="28"/>
          <w:szCs w:val="28"/>
          <w:lang w:val="en-US"/>
        </w:rPr>
        <w:t>ESG</w:t>
      </w:r>
      <w:r w:rsidRPr="00E3483F">
        <w:rPr>
          <w:rFonts w:ascii="Times New Roman" w:eastAsia="Calibri" w:hAnsi="Times New Roman"/>
          <w:sz w:val="28"/>
          <w:szCs w:val="28"/>
        </w:rPr>
        <w:t xml:space="preserve"> и их применение. Текстовый анализ и поведенческие финансы.</w:t>
      </w:r>
    </w:p>
    <w:p w14:paraId="591E9862" w14:textId="77777777" w:rsidR="008973DE" w:rsidRPr="00E3483F"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9586082"/>
      <w:bookmarkStart w:id="14" w:name="_Toc259527149"/>
      <w:bookmarkStart w:id="15" w:name="_Toc216604107"/>
      <w:bookmarkStart w:id="16" w:name="_Toc167677641"/>
      <w:r w:rsidRPr="00E3483F">
        <w:rPr>
          <w:bCs/>
          <w:color w:val="auto"/>
          <w:kern w:val="32"/>
          <w:sz w:val="28"/>
          <w:szCs w:val="28"/>
          <w:lang w:eastAsia="ru-RU"/>
        </w:rPr>
        <w:t>5.</w:t>
      </w:r>
      <w:r w:rsidR="006A2B79" w:rsidRPr="00E3483F">
        <w:rPr>
          <w:bCs/>
          <w:color w:val="auto"/>
          <w:kern w:val="32"/>
          <w:sz w:val="28"/>
          <w:szCs w:val="28"/>
          <w:lang w:eastAsia="ru-RU"/>
        </w:rPr>
        <w:t>2</w:t>
      </w:r>
      <w:r w:rsidRPr="00E3483F">
        <w:rPr>
          <w:bCs/>
          <w:color w:val="auto"/>
          <w:kern w:val="32"/>
          <w:sz w:val="28"/>
          <w:szCs w:val="28"/>
          <w:lang w:eastAsia="ru-RU"/>
        </w:rPr>
        <w:t xml:space="preserve">. </w:t>
      </w:r>
      <w:r w:rsidR="00C75EAB" w:rsidRPr="00E3483F">
        <w:rPr>
          <w:bCs/>
          <w:color w:val="auto"/>
          <w:kern w:val="32"/>
          <w:sz w:val="28"/>
          <w:szCs w:val="28"/>
          <w:lang w:eastAsia="ru-RU"/>
        </w:rPr>
        <w:t>Учебно-тематический план</w:t>
      </w:r>
      <w:bookmarkEnd w:id="13"/>
    </w:p>
    <w:tbl>
      <w:tblPr>
        <w:tblStyle w:val="15"/>
        <w:tblW w:w="9780" w:type="dxa"/>
        <w:tblLayout w:type="fixed"/>
        <w:tblLook w:val="04A0" w:firstRow="1" w:lastRow="0" w:firstColumn="1" w:lastColumn="0" w:noHBand="0" w:noVBand="1"/>
      </w:tblPr>
      <w:tblGrid>
        <w:gridCol w:w="540"/>
        <w:gridCol w:w="1723"/>
        <w:gridCol w:w="851"/>
        <w:gridCol w:w="850"/>
        <w:gridCol w:w="993"/>
        <w:gridCol w:w="1587"/>
        <w:gridCol w:w="1394"/>
        <w:gridCol w:w="1842"/>
      </w:tblGrid>
      <w:tr w:rsidR="004C416F" w:rsidRPr="00E3483F" w14:paraId="2D714816" w14:textId="77777777" w:rsidTr="00536D8D">
        <w:tc>
          <w:tcPr>
            <w:tcW w:w="540" w:type="dxa"/>
            <w:vMerge w:val="restart"/>
          </w:tcPr>
          <w:p w14:paraId="05C8C484" w14:textId="77777777" w:rsidR="004C416F" w:rsidRPr="00E3483F" w:rsidRDefault="004C416F" w:rsidP="00995AF3">
            <w:pPr>
              <w:spacing w:after="0"/>
              <w:rPr>
                <w:lang w:eastAsia="ru-RU"/>
              </w:rPr>
            </w:pPr>
            <w:r w:rsidRPr="00E3483F">
              <w:rPr>
                <w:lang w:eastAsia="ru-RU"/>
              </w:rPr>
              <w:t>№ п/п</w:t>
            </w:r>
          </w:p>
        </w:tc>
        <w:tc>
          <w:tcPr>
            <w:tcW w:w="1723" w:type="dxa"/>
            <w:vMerge w:val="restart"/>
          </w:tcPr>
          <w:p w14:paraId="0227B86D" w14:textId="77777777" w:rsidR="004C416F" w:rsidRPr="00E3483F" w:rsidRDefault="004C416F" w:rsidP="000C7F0E">
            <w:pPr>
              <w:spacing w:after="0"/>
              <w:rPr>
                <w:lang w:eastAsia="ru-RU"/>
              </w:rPr>
            </w:pPr>
            <w:r w:rsidRPr="00E3483F">
              <w:rPr>
                <w:lang w:eastAsia="ru-RU"/>
              </w:rPr>
              <w:t>Наименование тем (разделов) дисциплины</w:t>
            </w:r>
          </w:p>
        </w:tc>
        <w:tc>
          <w:tcPr>
            <w:tcW w:w="5675" w:type="dxa"/>
            <w:gridSpan w:val="5"/>
          </w:tcPr>
          <w:p w14:paraId="48DAD11D" w14:textId="77777777" w:rsidR="004C416F" w:rsidRPr="00E3483F" w:rsidRDefault="004C416F" w:rsidP="00995AF3">
            <w:pPr>
              <w:spacing w:after="0"/>
              <w:jc w:val="center"/>
              <w:rPr>
                <w:lang w:eastAsia="ru-RU"/>
              </w:rPr>
            </w:pPr>
            <w:r w:rsidRPr="00E3483F">
              <w:rPr>
                <w:lang w:eastAsia="ru-RU"/>
              </w:rPr>
              <w:t>Трудоемкость в часах</w:t>
            </w:r>
          </w:p>
        </w:tc>
        <w:tc>
          <w:tcPr>
            <w:tcW w:w="1842" w:type="dxa"/>
            <w:vMerge w:val="restart"/>
          </w:tcPr>
          <w:p w14:paraId="0D952320" w14:textId="77777777" w:rsidR="004C416F" w:rsidRPr="00E3483F" w:rsidRDefault="004C416F" w:rsidP="00995AF3">
            <w:pPr>
              <w:spacing w:after="0"/>
              <w:rPr>
                <w:lang w:eastAsia="ru-RU"/>
              </w:rPr>
            </w:pPr>
            <w:r w:rsidRPr="00E3483F">
              <w:rPr>
                <w:lang w:eastAsia="ru-RU"/>
              </w:rPr>
              <w:t>Формы текущего контроля успеваемости</w:t>
            </w:r>
          </w:p>
        </w:tc>
      </w:tr>
      <w:tr w:rsidR="004C416F" w:rsidRPr="00E3483F" w14:paraId="203E9874" w14:textId="77777777" w:rsidTr="00536D8D">
        <w:tc>
          <w:tcPr>
            <w:tcW w:w="540" w:type="dxa"/>
            <w:vMerge/>
          </w:tcPr>
          <w:p w14:paraId="6DE73614" w14:textId="77777777" w:rsidR="004C416F" w:rsidRPr="00E3483F" w:rsidRDefault="004C416F" w:rsidP="00995AF3">
            <w:pPr>
              <w:spacing w:after="0"/>
              <w:rPr>
                <w:lang w:eastAsia="ru-RU"/>
              </w:rPr>
            </w:pPr>
          </w:p>
        </w:tc>
        <w:tc>
          <w:tcPr>
            <w:tcW w:w="1723" w:type="dxa"/>
            <w:vMerge/>
          </w:tcPr>
          <w:p w14:paraId="5A127F0C" w14:textId="77777777" w:rsidR="004C416F" w:rsidRPr="00E3483F" w:rsidRDefault="004C416F" w:rsidP="00995AF3">
            <w:pPr>
              <w:spacing w:after="0"/>
              <w:rPr>
                <w:lang w:eastAsia="ru-RU"/>
              </w:rPr>
            </w:pPr>
          </w:p>
        </w:tc>
        <w:tc>
          <w:tcPr>
            <w:tcW w:w="851" w:type="dxa"/>
            <w:vMerge w:val="restart"/>
          </w:tcPr>
          <w:p w14:paraId="12A0CADA" w14:textId="77777777" w:rsidR="004C416F" w:rsidRPr="00E3483F" w:rsidRDefault="004C416F" w:rsidP="00995AF3">
            <w:pPr>
              <w:spacing w:after="0"/>
              <w:rPr>
                <w:lang w:eastAsia="ru-RU"/>
              </w:rPr>
            </w:pPr>
            <w:r w:rsidRPr="00E3483F">
              <w:rPr>
                <w:lang w:eastAsia="ru-RU"/>
              </w:rPr>
              <w:t>Всего</w:t>
            </w:r>
          </w:p>
        </w:tc>
        <w:tc>
          <w:tcPr>
            <w:tcW w:w="3430" w:type="dxa"/>
            <w:gridSpan w:val="3"/>
          </w:tcPr>
          <w:p w14:paraId="3D92B85B" w14:textId="30CB5860" w:rsidR="004C416F" w:rsidRPr="00E3483F" w:rsidRDefault="00CA2556" w:rsidP="00995AF3">
            <w:pPr>
              <w:spacing w:after="0"/>
              <w:jc w:val="center"/>
              <w:rPr>
                <w:lang w:eastAsia="ru-RU"/>
              </w:rPr>
            </w:pPr>
            <w:r w:rsidRPr="00E3483F">
              <w:rPr>
                <w:lang w:eastAsia="ru-RU"/>
              </w:rPr>
              <w:t>Контактная работа-</w:t>
            </w:r>
            <w:r w:rsidR="004C416F" w:rsidRPr="00E3483F">
              <w:rPr>
                <w:lang w:eastAsia="ru-RU"/>
              </w:rPr>
              <w:t>Аудиторная работа</w:t>
            </w:r>
          </w:p>
        </w:tc>
        <w:tc>
          <w:tcPr>
            <w:tcW w:w="1394" w:type="dxa"/>
            <w:vMerge w:val="restart"/>
          </w:tcPr>
          <w:p w14:paraId="40B74683" w14:textId="77777777" w:rsidR="004C416F" w:rsidRPr="00E3483F" w:rsidRDefault="004C416F" w:rsidP="004C416F">
            <w:pPr>
              <w:spacing w:after="0"/>
              <w:ind w:left="-104" w:right="-100"/>
              <w:rPr>
                <w:lang w:eastAsia="ru-RU"/>
              </w:rPr>
            </w:pPr>
            <w:r w:rsidRPr="00E3483F">
              <w:rPr>
                <w:lang w:eastAsia="ru-RU"/>
              </w:rPr>
              <w:t>Самостоятельная работа</w:t>
            </w:r>
          </w:p>
        </w:tc>
        <w:tc>
          <w:tcPr>
            <w:tcW w:w="1842" w:type="dxa"/>
            <w:vMerge/>
          </w:tcPr>
          <w:p w14:paraId="5218E60E" w14:textId="77777777" w:rsidR="004C416F" w:rsidRPr="00E3483F" w:rsidRDefault="004C416F" w:rsidP="00995AF3">
            <w:pPr>
              <w:spacing w:after="0"/>
              <w:rPr>
                <w:lang w:eastAsia="ru-RU"/>
              </w:rPr>
            </w:pPr>
          </w:p>
        </w:tc>
      </w:tr>
      <w:tr w:rsidR="00CA2556" w:rsidRPr="00E3483F" w14:paraId="775A4EF8" w14:textId="77777777" w:rsidTr="00536D8D">
        <w:tc>
          <w:tcPr>
            <w:tcW w:w="540" w:type="dxa"/>
            <w:vMerge/>
          </w:tcPr>
          <w:p w14:paraId="1C6B6D2A" w14:textId="77777777" w:rsidR="00CA2556" w:rsidRPr="00E3483F" w:rsidRDefault="00CA2556" w:rsidP="00995AF3">
            <w:pPr>
              <w:spacing w:after="0"/>
              <w:rPr>
                <w:lang w:eastAsia="ru-RU"/>
              </w:rPr>
            </w:pPr>
          </w:p>
        </w:tc>
        <w:tc>
          <w:tcPr>
            <w:tcW w:w="1723" w:type="dxa"/>
            <w:vMerge/>
          </w:tcPr>
          <w:p w14:paraId="6047A19F" w14:textId="77777777" w:rsidR="00CA2556" w:rsidRPr="00E3483F" w:rsidRDefault="00CA2556" w:rsidP="00995AF3">
            <w:pPr>
              <w:spacing w:after="0"/>
              <w:rPr>
                <w:lang w:eastAsia="ru-RU"/>
              </w:rPr>
            </w:pPr>
          </w:p>
        </w:tc>
        <w:tc>
          <w:tcPr>
            <w:tcW w:w="851" w:type="dxa"/>
            <w:vMerge/>
          </w:tcPr>
          <w:p w14:paraId="371047E6" w14:textId="77777777" w:rsidR="00CA2556" w:rsidRPr="00E3483F" w:rsidRDefault="00CA2556" w:rsidP="00995AF3">
            <w:pPr>
              <w:spacing w:after="0"/>
              <w:rPr>
                <w:lang w:eastAsia="ru-RU"/>
              </w:rPr>
            </w:pPr>
          </w:p>
        </w:tc>
        <w:tc>
          <w:tcPr>
            <w:tcW w:w="850" w:type="dxa"/>
          </w:tcPr>
          <w:p w14:paraId="06A3150E" w14:textId="77777777" w:rsidR="00CA2556" w:rsidRPr="00E3483F" w:rsidRDefault="00CA2556" w:rsidP="004C416F">
            <w:pPr>
              <w:spacing w:after="0"/>
              <w:ind w:left="-114" w:right="-115"/>
              <w:rPr>
                <w:lang w:eastAsia="ru-RU"/>
              </w:rPr>
            </w:pPr>
            <w:r w:rsidRPr="00E3483F">
              <w:rPr>
                <w:lang w:eastAsia="ru-RU"/>
              </w:rPr>
              <w:t>Общая, в т.ч.:</w:t>
            </w:r>
          </w:p>
        </w:tc>
        <w:tc>
          <w:tcPr>
            <w:tcW w:w="993" w:type="dxa"/>
          </w:tcPr>
          <w:p w14:paraId="396B6D0A" w14:textId="77777777" w:rsidR="00CA2556" w:rsidRPr="00E3483F" w:rsidRDefault="00CA2556" w:rsidP="00995AF3">
            <w:pPr>
              <w:spacing w:after="0"/>
              <w:rPr>
                <w:lang w:eastAsia="ru-RU"/>
              </w:rPr>
            </w:pPr>
            <w:r w:rsidRPr="00E3483F">
              <w:rPr>
                <w:lang w:eastAsia="ru-RU"/>
              </w:rPr>
              <w:t>Лекции</w:t>
            </w:r>
          </w:p>
        </w:tc>
        <w:tc>
          <w:tcPr>
            <w:tcW w:w="1587" w:type="dxa"/>
          </w:tcPr>
          <w:p w14:paraId="4593FDB4" w14:textId="1F486B60" w:rsidR="00CA2556" w:rsidRPr="00E3483F" w:rsidRDefault="00CA2556" w:rsidP="004C416F">
            <w:pPr>
              <w:spacing w:after="0"/>
              <w:ind w:left="-100" w:right="-112"/>
              <w:rPr>
                <w:lang w:eastAsia="ru-RU"/>
              </w:rPr>
            </w:pPr>
            <w:r w:rsidRPr="00E3483F">
              <w:rPr>
                <w:lang w:eastAsia="ru-RU"/>
              </w:rPr>
              <w:t>Семинары, практические  занятия</w:t>
            </w:r>
          </w:p>
        </w:tc>
        <w:tc>
          <w:tcPr>
            <w:tcW w:w="1394" w:type="dxa"/>
            <w:vMerge/>
          </w:tcPr>
          <w:p w14:paraId="5978ADFE" w14:textId="77777777" w:rsidR="00CA2556" w:rsidRPr="00E3483F" w:rsidRDefault="00CA2556" w:rsidP="00995AF3">
            <w:pPr>
              <w:spacing w:after="0"/>
              <w:rPr>
                <w:lang w:eastAsia="ru-RU"/>
              </w:rPr>
            </w:pPr>
          </w:p>
        </w:tc>
        <w:tc>
          <w:tcPr>
            <w:tcW w:w="1842" w:type="dxa"/>
            <w:vMerge/>
          </w:tcPr>
          <w:p w14:paraId="05B7CDAE" w14:textId="77777777" w:rsidR="00CA2556" w:rsidRPr="00E3483F" w:rsidRDefault="00CA2556" w:rsidP="00995AF3">
            <w:pPr>
              <w:spacing w:after="0"/>
              <w:rPr>
                <w:lang w:eastAsia="ru-RU"/>
              </w:rPr>
            </w:pPr>
          </w:p>
        </w:tc>
      </w:tr>
      <w:tr w:rsidR="00CA2556" w:rsidRPr="00E3483F" w14:paraId="27AD7397" w14:textId="77777777" w:rsidTr="00536D8D">
        <w:tc>
          <w:tcPr>
            <w:tcW w:w="540" w:type="dxa"/>
          </w:tcPr>
          <w:p w14:paraId="5E947A3A" w14:textId="77777777" w:rsidR="00CA2556" w:rsidRPr="00E3483F" w:rsidRDefault="00CA2556">
            <w:pPr>
              <w:numPr>
                <w:ilvl w:val="0"/>
                <w:numId w:val="3"/>
              </w:numPr>
              <w:spacing w:after="0"/>
              <w:ind w:left="0" w:firstLine="0"/>
              <w:jc w:val="center"/>
              <w:rPr>
                <w:lang w:eastAsia="ru-RU"/>
              </w:rPr>
            </w:pPr>
          </w:p>
        </w:tc>
        <w:tc>
          <w:tcPr>
            <w:tcW w:w="1723" w:type="dxa"/>
          </w:tcPr>
          <w:p w14:paraId="0121DFE9" w14:textId="77777777" w:rsidR="00CA2556" w:rsidRPr="00536D8D" w:rsidRDefault="00CA2556" w:rsidP="00536D8D">
            <w:pPr>
              <w:spacing w:after="0"/>
              <w:rPr>
                <w:rFonts w:eastAsia="Calibri"/>
              </w:rPr>
            </w:pPr>
            <w:r w:rsidRPr="00536D8D">
              <w:rPr>
                <w:rFonts w:eastAsia="Calibri"/>
              </w:rPr>
              <w:t>Стоимость денег во времени</w:t>
            </w:r>
          </w:p>
          <w:p w14:paraId="0B97A326" w14:textId="77777777" w:rsidR="00CA2556" w:rsidRPr="00E3483F" w:rsidRDefault="00CA2556" w:rsidP="00DD116E">
            <w:pPr>
              <w:spacing w:after="0"/>
              <w:ind w:right="-88"/>
              <w:rPr>
                <w:lang w:eastAsia="ru-RU"/>
              </w:rPr>
            </w:pPr>
          </w:p>
        </w:tc>
        <w:tc>
          <w:tcPr>
            <w:tcW w:w="851" w:type="dxa"/>
          </w:tcPr>
          <w:p w14:paraId="535A9071" w14:textId="77777777" w:rsidR="00CA2556" w:rsidRPr="00E3483F" w:rsidRDefault="00CA2556" w:rsidP="00DD116E">
            <w:pPr>
              <w:jc w:val="center"/>
              <w:rPr>
                <w:color w:val="000000"/>
              </w:rPr>
            </w:pPr>
            <w:r w:rsidRPr="00E3483F">
              <w:rPr>
                <w:color w:val="000000"/>
              </w:rPr>
              <w:t>26</w:t>
            </w:r>
          </w:p>
        </w:tc>
        <w:tc>
          <w:tcPr>
            <w:tcW w:w="850" w:type="dxa"/>
          </w:tcPr>
          <w:p w14:paraId="546427C3" w14:textId="77777777" w:rsidR="00CA2556" w:rsidRPr="00E3483F" w:rsidRDefault="00CA2556" w:rsidP="00DD116E">
            <w:pPr>
              <w:jc w:val="center"/>
              <w:rPr>
                <w:color w:val="000000"/>
              </w:rPr>
            </w:pPr>
            <w:r w:rsidRPr="00E3483F">
              <w:rPr>
                <w:color w:val="000000"/>
              </w:rPr>
              <w:t>8</w:t>
            </w:r>
          </w:p>
        </w:tc>
        <w:tc>
          <w:tcPr>
            <w:tcW w:w="993" w:type="dxa"/>
          </w:tcPr>
          <w:p w14:paraId="21564ACB" w14:textId="77777777" w:rsidR="00CA2556" w:rsidRPr="00E3483F" w:rsidRDefault="00CA2556" w:rsidP="00DD116E">
            <w:pPr>
              <w:jc w:val="center"/>
              <w:rPr>
                <w:color w:val="000000"/>
              </w:rPr>
            </w:pPr>
            <w:r w:rsidRPr="00E3483F">
              <w:rPr>
                <w:color w:val="000000"/>
              </w:rPr>
              <w:t>4</w:t>
            </w:r>
          </w:p>
        </w:tc>
        <w:tc>
          <w:tcPr>
            <w:tcW w:w="1587" w:type="dxa"/>
          </w:tcPr>
          <w:p w14:paraId="7B08D35B" w14:textId="6D29CF15" w:rsidR="00CA2556" w:rsidRPr="00E3483F" w:rsidRDefault="00CA2556" w:rsidP="00DD116E">
            <w:pPr>
              <w:jc w:val="center"/>
            </w:pPr>
            <w:r w:rsidRPr="00E3483F">
              <w:rPr>
                <w:color w:val="000000"/>
              </w:rPr>
              <w:t>4</w:t>
            </w:r>
          </w:p>
        </w:tc>
        <w:tc>
          <w:tcPr>
            <w:tcW w:w="1394" w:type="dxa"/>
          </w:tcPr>
          <w:p w14:paraId="1CA1337C" w14:textId="77777777" w:rsidR="00CA2556" w:rsidRPr="00E3483F" w:rsidRDefault="00CA2556" w:rsidP="00DD116E">
            <w:pPr>
              <w:jc w:val="center"/>
              <w:rPr>
                <w:color w:val="000000"/>
              </w:rPr>
            </w:pPr>
            <w:r w:rsidRPr="00E3483F">
              <w:rPr>
                <w:color w:val="000000"/>
              </w:rPr>
              <w:t>18</w:t>
            </w:r>
          </w:p>
        </w:tc>
        <w:tc>
          <w:tcPr>
            <w:tcW w:w="1842" w:type="dxa"/>
          </w:tcPr>
          <w:p w14:paraId="6F40E566" w14:textId="77777777" w:rsidR="00CA2556" w:rsidRPr="00E3483F" w:rsidRDefault="00CA2556" w:rsidP="00DD116E">
            <w:pPr>
              <w:spacing w:after="0"/>
              <w:rPr>
                <w:lang w:eastAsia="ru-RU"/>
              </w:rPr>
            </w:pPr>
            <w:r w:rsidRPr="00E3483F">
              <w:rPr>
                <w:color w:val="000000"/>
              </w:rPr>
              <w:t>опрос, решение задач</w:t>
            </w:r>
          </w:p>
        </w:tc>
      </w:tr>
      <w:tr w:rsidR="00CA2556" w:rsidRPr="00E3483F" w14:paraId="173F71D1" w14:textId="77777777" w:rsidTr="00536D8D">
        <w:tc>
          <w:tcPr>
            <w:tcW w:w="540" w:type="dxa"/>
          </w:tcPr>
          <w:p w14:paraId="4438334F" w14:textId="77777777" w:rsidR="00CA2556" w:rsidRPr="00E3483F" w:rsidRDefault="00CA2556">
            <w:pPr>
              <w:numPr>
                <w:ilvl w:val="0"/>
                <w:numId w:val="3"/>
              </w:numPr>
              <w:spacing w:after="0"/>
              <w:ind w:left="0" w:firstLine="0"/>
              <w:jc w:val="center"/>
              <w:rPr>
                <w:lang w:eastAsia="ru-RU"/>
              </w:rPr>
            </w:pPr>
          </w:p>
        </w:tc>
        <w:tc>
          <w:tcPr>
            <w:tcW w:w="1723" w:type="dxa"/>
          </w:tcPr>
          <w:p w14:paraId="3B15342B" w14:textId="77777777" w:rsidR="00CA2556" w:rsidRPr="00E3483F" w:rsidRDefault="00CA2556" w:rsidP="00DD116E">
            <w:pPr>
              <w:pStyle w:val="10"/>
              <w:spacing w:before="0" w:after="0" w:line="360" w:lineRule="auto"/>
              <w:jc w:val="both"/>
              <w:rPr>
                <w:lang w:eastAsia="ru-RU"/>
              </w:rPr>
            </w:pPr>
            <w:r w:rsidRPr="00E3483F">
              <w:rPr>
                <w:lang w:eastAsia="ru-RU"/>
              </w:rPr>
              <w:t>Дисконтирование</w:t>
            </w:r>
          </w:p>
          <w:p w14:paraId="377F20A0" w14:textId="77777777" w:rsidR="00CA2556" w:rsidRPr="00E3483F" w:rsidRDefault="00CA2556" w:rsidP="00DD116E">
            <w:pPr>
              <w:spacing w:after="0"/>
              <w:rPr>
                <w:lang w:eastAsia="ru-RU"/>
              </w:rPr>
            </w:pPr>
          </w:p>
        </w:tc>
        <w:tc>
          <w:tcPr>
            <w:tcW w:w="851" w:type="dxa"/>
          </w:tcPr>
          <w:p w14:paraId="23136D26" w14:textId="77777777" w:rsidR="00CA2556" w:rsidRPr="00E3483F" w:rsidRDefault="00CA2556" w:rsidP="00DD116E">
            <w:pPr>
              <w:jc w:val="center"/>
              <w:rPr>
                <w:color w:val="000000"/>
              </w:rPr>
            </w:pPr>
            <w:r w:rsidRPr="00E3483F">
              <w:rPr>
                <w:color w:val="000000"/>
              </w:rPr>
              <w:t>23</w:t>
            </w:r>
          </w:p>
        </w:tc>
        <w:tc>
          <w:tcPr>
            <w:tcW w:w="850" w:type="dxa"/>
          </w:tcPr>
          <w:p w14:paraId="3B4F082C" w14:textId="77777777" w:rsidR="00CA2556" w:rsidRPr="00E3483F" w:rsidRDefault="00CA2556" w:rsidP="00DD116E">
            <w:pPr>
              <w:jc w:val="center"/>
              <w:rPr>
                <w:color w:val="000000"/>
              </w:rPr>
            </w:pPr>
            <w:r w:rsidRPr="00E3483F">
              <w:rPr>
                <w:color w:val="000000"/>
              </w:rPr>
              <w:t>4</w:t>
            </w:r>
          </w:p>
        </w:tc>
        <w:tc>
          <w:tcPr>
            <w:tcW w:w="993" w:type="dxa"/>
          </w:tcPr>
          <w:p w14:paraId="61F950C1" w14:textId="77777777" w:rsidR="00CA2556" w:rsidRPr="00E3483F" w:rsidRDefault="00CA2556" w:rsidP="00DD116E">
            <w:pPr>
              <w:jc w:val="center"/>
              <w:rPr>
                <w:color w:val="000000"/>
              </w:rPr>
            </w:pPr>
            <w:r w:rsidRPr="00E3483F">
              <w:rPr>
                <w:color w:val="000000"/>
              </w:rPr>
              <w:t>4</w:t>
            </w:r>
          </w:p>
        </w:tc>
        <w:tc>
          <w:tcPr>
            <w:tcW w:w="1587" w:type="dxa"/>
          </w:tcPr>
          <w:p w14:paraId="5E11CDC5" w14:textId="7FEABF72" w:rsidR="00CA2556" w:rsidRPr="00E3483F" w:rsidRDefault="00CA2556" w:rsidP="00DD116E">
            <w:pPr>
              <w:jc w:val="center"/>
            </w:pPr>
            <w:r w:rsidRPr="00E3483F">
              <w:rPr>
                <w:color w:val="000000"/>
              </w:rPr>
              <w:t>8</w:t>
            </w:r>
          </w:p>
        </w:tc>
        <w:tc>
          <w:tcPr>
            <w:tcW w:w="1394" w:type="dxa"/>
          </w:tcPr>
          <w:p w14:paraId="6C0FEC2F" w14:textId="77777777" w:rsidR="00CA2556" w:rsidRPr="00E3483F" w:rsidRDefault="00CA2556" w:rsidP="00DD116E">
            <w:pPr>
              <w:jc w:val="center"/>
              <w:rPr>
                <w:color w:val="000000"/>
              </w:rPr>
            </w:pPr>
            <w:r w:rsidRPr="00E3483F">
              <w:rPr>
                <w:color w:val="000000"/>
              </w:rPr>
              <w:t>19</w:t>
            </w:r>
          </w:p>
        </w:tc>
        <w:tc>
          <w:tcPr>
            <w:tcW w:w="1842" w:type="dxa"/>
          </w:tcPr>
          <w:p w14:paraId="39E4BD50" w14:textId="77777777" w:rsidR="00CA2556" w:rsidRPr="00E3483F" w:rsidRDefault="00CA2556" w:rsidP="00DD116E">
            <w:pPr>
              <w:spacing w:after="0"/>
              <w:rPr>
                <w:lang w:eastAsia="ru-RU"/>
              </w:rPr>
            </w:pPr>
            <w:r w:rsidRPr="00E3483F">
              <w:rPr>
                <w:color w:val="000000"/>
              </w:rPr>
              <w:t>опрос, сравнительный анализ, решение задач</w:t>
            </w:r>
          </w:p>
        </w:tc>
      </w:tr>
      <w:tr w:rsidR="00CA2556" w:rsidRPr="00E3483F" w14:paraId="3AAE1582" w14:textId="77777777" w:rsidTr="00536D8D">
        <w:tc>
          <w:tcPr>
            <w:tcW w:w="540" w:type="dxa"/>
          </w:tcPr>
          <w:p w14:paraId="77FE2AE6" w14:textId="77777777" w:rsidR="00CA2556" w:rsidRPr="00E3483F" w:rsidRDefault="00CA2556">
            <w:pPr>
              <w:numPr>
                <w:ilvl w:val="0"/>
                <w:numId w:val="3"/>
              </w:numPr>
              <w:spacing w:after="0"/>
              <w:ind w:left="0" w:firstLine="0"/>
              <w:jc w:val="center"/>
              <w:rPr>
                <w:lang w:eastAsia="ru-RU"/>
              </w:rPr>
            </w:pPr>
          </w:p>
        </w:tc>
        <w:tc>
          <w:tcPr>
            <w:tcW w:w="1723" w:type="dxa"/>
          </w:tcPr>
          <w:p w14:paraId="6CC0C0CC" w14:textId="73CDE2F4" w:rsidR="00CA2556" w:rsidRPr="00E3483F" w:rsidRDefault="00E535F5" w:rsidP="00DD116E">
            <w:pPr>
              <w:spacing w:after="0"/>
              <w:rPr>
                <w:lang w:eastAsia="ru-RU"/>
              </w:rPr>
            </w:pPr>
            <w:r w:rsidRPr="00E3483F">
              <w:t>Прогнозирование финансовых показателей компании на основе линейной регрессии.</w:t>
            </w:r>
          </w:p>
        </w:tc>
        <w:tc>
          <w:tcPr>
            <w:tcW w:w="851" w:type="dxa"/>
          </w:tcPr>
          <w:p w14:paraId="39B14D11" w14:textId="77777777" w:rsidR="00CA2556" w:rsidRPr="00E3483F" w:rsidRDefault="00CA2556" w:rsidP="00DD116E">
            <w:pPr>
              <w:jc w:val="center"/>
              <w:rPr>
                <w:color w:val="000000"/>
              </w:rPr>
            </w:pPr>
            <w:r w:rsidRPr="00E3483F">
              <w:rPr>
                <w:color w:val="000000"/>
              </w:rPr>
              <w:t>26</w:t>
            </w:r>
          </w:p>
        </w:tc>
        <w:tc>
          <w:tcPr>
            <w:tcW w:w="850" w:type="dxa"/>
          </w:tcPr>
          <w:p w14:paraId="61E661DC" w14:textId="77777777" w:rsidR="00CA2556" w:rsidRPr="00E3483F" w:rsidRDefault="00CA2556" w:rsidP="00DD116E">
            <w:pPr>
              <w:jc w:val="center"/>
              <w:rPr>
                <w:color w:val="000000"/>
              </w:rPr>
            </w:pPr>
            <w:r w:rsidRPr="00E3483F">
              <w:rPr>
                <w:color w:val="000000"/>
              </w:rPr>
              <w:t>7</w:t>
            </w:r>
          </w:p>
        </w:tc>
        <w:tc>
          <w:tcPr>
            <w:tcW w:w="993" w:type="dxa"/>
          </w:tcPr>
          <w:p w14:paraId="5E452936" w14:textId="77777777" w:rsidR="00CA2556" w:rsidRPr="00E3483F" w:rsidRDefault="00CA2556" w:rsidP="00DD116E">
            <w:pPr>
              <w:jc w:val="center"/>
              <w:rPr>
                <w:color w:val="000000"/>
              </w:rPr>
            </w:pPr>
            <w:r w:rsidRPr="00E3483F">
              <w:rPr>
                <w:color w:val="000000"/>
              </w:rPr>
              <w:t>4</w:t>
            </w:r>
          </w:p>
        </w:tc>
        <w:tc>
          <w:tcPr>
            <w:tcW w:w="1587" w:type="dxa"/>
          </w:tcPr>
          <w:p w14:paraId="37881E62" w14:textId="79AA56C9" w:rsidR="00CA2556" w:rsidRPr="00E3483F" w:rsidRDefault="00CA2556" w:rsidP="00DD116E">
            <w:pPr>
              <w:jc w:val="center"/>
            </w:pPr>
            <w:r w:rsidRPr="00E3483F">
              <w:rPr>
                <w:color w:val="000000"/>
              </w:rPr>
              <w:t>8</w:t>
            </w:r>
          </w:p>
        </w:tc>
        <w:tc>
          <w:tcPr>
            <w:tcW w:w="1394" w:type="dxa"/>
          </w:tcPr>
          <w:p w14:paraId="7C0274FB" w14:textId="77777777" w:rsidR="00CA2556" w:rsidRPr="00E3483F" w:rsidRDefault="00CA2556" w:rsidP="00DD116E">
            <w:pPr>
              <w:jc w:val="center"/>
              <w:rPr>
                <w:color w:val="000000"/>
              </w:rPr>
            </w:pPr>
            <w:r w:rsidRPr="00E3483F">
              <w:rPr>
                <w:color w:val="000000"/>
              </w:rPr>
              <w:t>19</w:t>
            </w:r>
          </w:p>
        </w:tc>
        <w:tc>
          <w:tcPr>
            <w:tcW w:w="1842" w:type="dxa"/>
          </w:tcPr>
          <w:p w14:paraId="054ECA28" w14:textId="571E104A" w:rsidR="00CA2556" w:rsidRPr="00E3483F" w:rsidRDefault="00CA2556" w:rsidP="00DD116E">
            <w:pPr>
              <w:spacing w:after="0"/>
              <w:rPr>
                <w:lang w:eastAsia="ru-RU"/>
              </w:rPr>
            </w:pPr>
            <w:r w:rsidRPr="00E3483F">
              <w:rPr>
                <w:color w:val="000000"/>
              </w:rPr>
              <w:t>опрос, сравнительный анализ, решение задач</w:t>
            </w:r>
            <w:r w:rsidR="006D3D18" w:rsidRPr="00E3483F">
              <w:rPr>
                <w:color w:val="000000"/>
              </w:rPr>
              <w:t>, решение кейсов</w:t>
            </w:r>
          </w:p>
        </w:tc>
      </w:tr>
      <w:tr w:rsidR="00CA2556" w:rsidRPr="00E3483F" w14:paraId="4B22FFF3" w14:textId="77777777" w:rsidTr="00536D8D">
        <w:tc>
          <w:tcPr>
            <w:tcW w:w="540" w:type="dxa"/>
          </w:tcPr>
          <w:p w14:paraId="437BDFD0" w14:textId="77777777" w:rsidR="00CA2556" w:rsidRPr="00E3483F" w:rsidRDefault="00CA2556">
            <w:pPr>
              <w:numPr>
                <w:ilvl w:val="0"/>
                <w:numId w:val="3"/>
              </w:numPr>
              <w:spacing w:after="0"/>
              <w:ind w:left="0" w:firstLine="0"/>
              <w:jc w:val="center"/>
              <w:rPr>
                <w:lang w:eastAsia="ru-RU"/>
              </w:rPr>
            </w:pPr>
          </w:p>
        </w:tc>
        <w:tc>
          <w:tcPr>
            <w:tcW w:w="1723" w:type="dxa"/>
          </w:tcPr>
          <w:p w14:paraId="02460243" w14:textId="7A9A26D0" w:rsidR="00CA2556" w:rsidRPr="00E3483F" w:rsidRDefault="00E535F5" w:rsidP="00DD116E">
            <w:pPr>
              <w:spacing w:after="0"/>
              <w:rPr>
                <w:lang w:eastAsia="ru-RU"/>
              </w:rPr>
            </w:pPr>
            <w:r w:rsidRPr="00E3483F">
              <w:t>Подходы к применению количественных методов в корпоративных финансах.</w:t>
            </w:r>
          </w:p>
        </w:tc>
        <w:tc>
          <w:tcPr>
            <w:tcW w:w="851" w:type="dxa"/>
          </w:tcPr>
          <w:p w14:paraId="52D173B2" w14:textId="77777777" w:rsidR="00CA2556" w:rsidRPr="00E3483F" w:rsidRDefault="00CA2556" w:rsidP="00DD116E">
            <w:pPr>
              <w:jc w:val="center"/>
              <w:rPr>
                <w:color w:val="000000"/>
              </w:rPr>
            </w:pPr>
            <w:r w:rsidRPr="00E3483F">
              <w:rPr>
                <w:color w:val="000000"/>
              </w:rPr>
              <w:t>27</w:t>
            </w:r>
          </w:p>
        </w:tc>
        <w:tc>
          <w:tcPr>
            <w:tcW w:w="850" w:type="dxa"/>
          </w:tcPr>
          <w:p w14:paraId="485045B6" w14:textId="77777777" w:rsidR="00CA2556" w:rsidRPr="00E3483F" w:rsidRDefault="00CA2556" w:rsidP="00DD116E">
            <w:pPr>
              <w:jc w:val="center"/>
              <w:rPr>
                <w:color w:val="000000"/>
              </w:rPr>
            </w:pPr>
            <w:r w:rsidRPr="00E3483F">
              <w:rPr>
                <w:color w:val="000000"/>
              </w:rPr>
              <w:t>8</w:t>
            </w:r>
          </w:p>
        </w:tc>
        <w:tc>
          <w:tcPr>
            <w:tcW w:w="993" w:type="dxa"/>
          </w:tcPr>
          <w:p w14:paraId="4A8F43FD" w14:textId="77777777" w:rsidR="00CA2556" w:rsidRPr="00E3483F" w:rsidRDefault="00CA2556" w:rsidP="00DD116E">
            <w:pPr>
              <w:jc w:val="center"/>
              <w:rPr>
                <w:color w:val="000000"/>
              </w:rPr>
            </w:pPr>
            <w:r w:rsidRPr="00E3483F">
              <w:rPr>
                <w:color w:val="000000"/>
              </w:rPr>
              <w:t>6</w:t>
            </w:r>
          </w:p>
        </w:tc>
        <w:tc>
          <w:tcPr>
            <w:tcW w:w="1587" w:type="dxa"/>
          </w:tcPr>
          <w:p w14:paraId="510EEE77" w14:textId="46519DA5" w:rsidR="00CA2556" w:rsidRPr="00E3483F" w:rsidRDefault="00CA2556" w:rsidP="00DD116E">
            <w:pPr>
              <w:jc w:val="center"/>
            </w:pPr>
            <w:r w:rsidRPr="00E3483F">
              <w:rPr>
                <w:color w:val="000000"/>
              </w:rPr>
              <w:t>8</w:t>
            </w:r>
          </w:p>
        </w:tc>
        <w:tc>
          <w:tcPr>
            <w:tcW w:w="1394" w:type="dxa"/>
          </w:tcPr>
          <w:p w14:paraId="44DF2BF7" w14:textId="77777777" w:rsidR="00CA2556" w:rsidRPr="00E3483F" w:rsidRDefault="00CA2556" w:rsidP="00DD116E">
            <w:pPr>
              <w:jc w:val="center"/>
              <w:rPr>
                <w:color w:val="000000"/>
              </w:rPr>
            </w:pPr>
            <w:r w:rsidRPr="00E3483F">
              <w:rPr>
                <w:color w:val="000000"/>
              </w:rPr>
              <w:t>19</w:t>
            </w:r>
          </w:p>
        </w:tc>
        <w:tc>
          <w:tcPr>
            <w:tcW w:w="1842" w:type="dxa"/>
          </w:tcPr>
          <w:p w14:paraId="40A66950" w14:textId="53AF89AB" w:rsidR="00CA2556" w:rsidRPr="00E3483F" w:rsidRDefault="00CA2556" w:rsidP="00DD116E">
            <w:pPr>
              <w:spacing w:after="0"/>
              <w:rPr>
                <w:lang w:eastAsia="ru-RU"/>
              </w:rPr>
            </w:pPr>
            <w:r w:rsidRPr="00E3483F">
              <w:rPr>
                <w:color w:val="000000"/>
              </w:rPr>
              <w:t>опрос, решение задач</w:t>
            </w:r>
            <w:r w:rsidR="006D3D18" w:rsidRPr="00E3483F">
              <w:rPr>
                <w:color w:val="000000"/>
              </w:rPr>
              <w:t>, решение кейсов</w:t>
            </w:r>
          </w:p>
        </w:tc>
      </w:tr>
      <w:tr w:rsidR="00CA2556" w:rsidRPr="00E3483F" w14:paraId="5A15A7EA" w14:textId="77777777" w:rsidTr="00536D8D">
        <w:tc>
          <w:tcPr>
            <w:tcW w:w="540" w:type="dxa"/>
          </w:tcPr>
          <w:p w14:paraId="18C1D79C" w14:textId="77777777" w:rsidR="00CA2556" w:rsidRPr="00E3483F" w:rsidRDefault="00CA2556">
            <w:pPr>
              <w:numPr>
                <w:ilvl w:val="0"/>
                <w:numId w:val="3"/>
              </w:numPr>
              <w:spacing w:after="0"/>
              <w:ind w:left="0" w:firstLine="0"/>
              <w:jc w:val="center"/>
              <w:rPr>
                <w:lang w:eastAsia="ru-RU"/>
              </w:rPr>
            </w:pPr>
          </w:p>
        </w:tc>
        <w:tc>
          <w:tcPr>
            <w:tcW w:w="1723" w:type="dxa"/>
          </w:tcPr>
          <w:p w14:paraId="71F4083A" w14:textId="77777777" w:rsidR="00E535F5" w:rsidRPr="00E3483F" w:rsidRDefault="00E535F5" w:rsidP="00536D8D">
            <w:pPr>
              <w:spacing w:after="0"/>
              <w:rPr>
                <w:rFonts w:eastAsia="Calibri"/>
              </w:rPr>
            </w:pPr>
            <w:r w:rsidRPr="00E3483F">
              <w:rPr>
                <w:rFonts w:eastAsia="Calibri"/>
              </w:rPr>
              <w:t>Количественные методы при формировании портфеля</w:t>
            </w:r>
          </w:p>
          <w:p w14:paraId="5F793657" w14:textId="199CCA65" w:rsidR="00CA2556" w:rsidRPr="00E3483F" w:rsidRDefault="00CA2556" w:rsidP="00DD116E">
            <w:pPr>
              <w:spacing w:after="0"/>
              <w:rPr>
                <w:lang w:eastAsia="ru-RU"/>
              </w:rPr>
            </w:pPr>
          </w:p>
        </w:tc>
        <w:tc>
          <w:tcPr>
            <w:tcW w:w="851" w:type="dxa"/>
          </w:tcPr>
          <w:p w14:paraId="48268A10" w14:textId="77777777" w:rsidR="00CA2556" w:rsidRPr="00E3483F" w:rsidRDefault="00CA2556" w:rsidP="00DD116E">
            <w:pPr>
              <w:jc w:val="center"/>
              <w:rPr>
                <w:color w:val="000000"/>
              </w:rPr>
            </w:pPr>
            <w:r w:rsidRPr="00E3483F">
              <w:rPr>
                <w:color w:val="000000"/>
              </w:rPr>
              <w:t>27</w:t>
            </w:r>
          </w:p>
        </w:tc>
        <w:tc>
          <w:tcPr>
            <w:tcW w:w="850" w:type="dxa"/>
          </w:tcPr>
          <w:p w14:paraId="098B5538" w14:textId="77777777" w:rsidR="00CA2556" w:rsidRPr="00E3483F" w:rsidRDefault="00CA2556" w:rsidP="00DD116E">
            <w:pPr>
              <w:jc w:val="center"/>
              <w:rPr>
                <w:color w:val="000000"/>
              </w:rPr>
            </w:pPr>
            <w:r w:rsidRPr="00E3483F">
              <w:rPr>
                <w:color w:val="000000"/>
              </w:rPr>
              <w:t>8</w:t>
            </w:r>
          </w:p>
        </w:tc>
        <w:tc>
          <w:tcPr>
            <w:tcW w:w="993" w:type="dxa"/>
          </w:tcPr>
          <w:p w14:paraId="4150EACF" w14:textId="77777777" w:rsidR="00CA2556" w:rsidRPr="00E3483F" w:rsidRDefault="00CA2556" w:rsidP="00DD116E">
            <w:pPr>
              <w:jc w:val="center"/>
              <w:rPr>
                <w:color w:val="000000"/>
              </w:rPr>
            </w:pPr>
            <w:r w:rsidRPr="00E3483F">
              <w:rPr>
                <w:color w:val="000000"/>
              </w:rPr>
              <w:t>6</w:t>
            </w:r>
          </w:p>
        </w:tc>
        <w:tc>
          <w:tcPr>
            <w:tcW w:w="1587" w:type="dxa"/>
          </w:tcPr>
          <w:p w14:paraId="17599A35" w14:textId="62DC5117" w:rsidR="00CA2556" w:rsidRPr="00E3483F" w:rsidRDefault="00CA2556" w:rsidP="00DD116E">
            <w:pPr>
              <w:jc w:val="center"/>
            </w:pPr>
            <w:r w:rsidRPr="00E3483F">
              <w:rPr>
                <w:color w:val="000000"/>
              </w:rPr>
              <w:t>8</w:t>
            </w:r>
          </w:p>
        </w:tc>
        <w:tc>
          <w:tcPr>
            <w:tcW w:w="1394" w:type="dxa"/>
          </w:tcPr>
          <w:p w14:paraId="637D91C8" w14:textId="77777777" w:rsidR="00CA2556" w:rsidRPr="00E3483F" w:rsidRDefault="00CA2556" w:rsidP="00DD116E">
            <w:pPr>
              <w:jc w:val="center"/>
              <w:rPr>
                <w:color w:val="000000"/>
              </w:rPr>
            </w:pPr>
            <w:r w:rsidRPr="00E3483F">
              <w:rPr>
                <w:color w:val="000000"/>
              </w:rPr>
              <w:t>19</w:t>
            </w:r>
          </w:p>
        </w:tc>
        <w:tc>
          <w:tcPr>
            <w:tcW w:w="1842" w:type="dxa"/>
          </w:tcPr>
          <w:p w14:paraId="634E9E24" w14:textId="104148C7" w:rsidR="00CA2556" w:rsidRPr="00E3483F" w:rsidRDefault="00CA2556" w:rsidP="00DD116E">
            <w:pPr>
              <w:spacing w:after="0"/>
              <w:rPr>
                <w:lang w:eastAsia="ru-RU"/>
              </w:rPr>
            </w:pPr>
            <w:r w:rsidRPr="00E3483F">
              <w:rPr>
                <w:color w:val="000000"/>
              </w:rPr>
              <w:t>опрос, решение задач, получение и обработка данных из информационных систем и других источников</w:t>
            </w:r>
            <w:r w:rsidR="006D3D18" w:rsidRPr="00E3483F">
              <w:rPr>
                <w:color w:val="000000"/>
              </w:rPr>
              <w:t>, решение кейсов</w:t>
            </w:r>
          </w:p>
        </w:tc>
      </w:tr>
      <w:tr w:rsidR="00CA2556" w:rsidRPr="00E3483F" w14:paraId="2C032B74" w14:textId="77777777" w:rsidTr="00536D8D">
        <w:tc>
          <w:tcPr>
            <w:tcW w:w="540" w:type="dxa"/>
          </w:tcPr>
          <w:p w14:paraId="0BD797E0" w14:textId="77777777" w:rsidR="00CA2556" w:rsidRPr="00E3483F" w:rsidRDefault="00CA2556">
            <w:pPr>
              <w:numPr>
                <w:ilvl w:val="0"/>
                <w:numId w:val="3"/>
              </w:numPr>
              <w:spacing w:after="0"/>
              <w:ind w:left="0" w:firstLine="0"/>
              <w:jc w:val="center"/>
              <w:rPr>
                <w:lang w:eastAsia="ru-RU"/>
              </w:rPr>
            </w:pPr>
          </w:p>
        </w:tc>
        <w:tc>
          <w:tcPr>
            <w:tcW w:w="1723" w:type="dxa"/>
          </w:tcPr>
          <w:p w14:paraId="588ABADC" w14:textId="77777777" w:rsidR="00E535F5" w:rsidRPr="00E3483F" w:rsidRDefault="00E535F5" w:rsidP="00536D8D">
            <w:pPr>
              <w:spacing w:after="0"/>
              <w:rPr>
                <w:rFonts w:eastAsia="Calibri"/>
              </w:rPr>
            </w:pPr>
            <w:r w:rsidRPr="00E3483F">
              <w:rPr>
                <w:rFonts w:eastAsia="Calibri"/>
              </w:rPr>
              <w:t xml:space="preserve">Прогнозирование финансовой отчетности, расчет </w:t>
            </w:r>
            <w:r w:rsidRPr="00536D8D">
              <w:rPr>
                <w:rFonts w:eastAsia="Calibri"/>
              </w:rPr>
              <w:t>WACC</w:t>
            </w:r>
            <w:r w:rsidRPr="00E3483F">
              <w:rPr>
                <w:rFonts w:eastAsia="Calibri"/>
              </w:rPr>
              <w:t>.</w:t>
            </w:r>
          </w:p>
          <w:p w14:paraId="68EA1403" w14:textId="4453A917" w:rsidR="00CA2556" w:rsidRPr="00E3483F" w:rsidRDefault="00CA2556" w:rsidP="00DD116E">
            <w:pPr>
              <w:spacing w:after="0"/>
              <w:rPr>
                <w:lang w:eastAsia="ru-RU"/>
              </w:rPr>
            </w:pPr>
          </w:p>
        </w:tc>
        <w:tc>
          <w:tcPr>
            <w:tcW w:w="851" w:type="dxa"/>
          </w:tcPr>
          <w:p w14:paraId="770E944C" w14:textId="77777777" w:rsidR="00CA2556" w:rsidRPr="00E3483F" w:rsidRDefault="00CA2556" w:rsidP="00DD116E">
            <w:pPr>
              <w:jc w:val="center"/>
              <w:rPr>
                <w:color w:val="000000"/>
              </w:rPr>
            </w:pPr>
            <w:r w:rsidRPr="00E3483F">
              <w:rPr>
                <w:color w:val="000000"/>
              </w:rPr>
              <w:t>19</w:t>
            </w:r>
          </w:p>
        </w:tc>
        <w:tc>
          <w:tcPr>
            <w:tcW w:w="850" w:type="dxa"/>
          </w:tcPr>
          <w:p w14:paraId="055C2651" w14:textId="77777777" w:rsidR="00CA2556" w:rsidRPr="00E3483F" w:rsidRDefault="00CA2556" w:rsidP="00DD116E">
            <w:pPr>
              <w:jc w:val="center"/>
              <w:rPr>
                <w:color w:val="000000"/>
              </w:rPr>
            </w:pPr>
            <w:r w:rsidRPr="00E3483F">
              <w:rPr>
                <w:color w:val="000000"/>
              </w:rPr>
              <w:t>8 </w:t>
            </w:r>
          </w:p>
        </w:tc>
        <w:tc>
          <w:tcPr>
            <w:tcW w:w="993" w:type="dxa"/>
          </w:tcPr>
          <w:p w14:paraId="3B36AAE5" w14:textId="77777777" w:rsidR="00CA2556" w:rsidRPr="00E3483F" w:rsidRDefault="00CA2556" w:rsidP="00DD116E">
            <w:pPr>
              <w:jc w:val="center"/>
              <w:rPr>
                <w:color w:val="000000"/>
              </w:rPr>
            </w:pPr>
            <w:r w:rsidRPr="00E3483F">
              <w:rPr>
                <w:color w:val="000000"/>
              </w:rPr>
              <w:t>6</w:t>
            </w:r>
          </w:p>
        </w:tc>
        <w:tc>
          <w:tcPr>
            <w:tcW w:w="1587" w:type="dxa"/>
          </w:tcPr>
          <w:p w14:paraId="2CD4A880" w14:textId="6365CBB5" w:rsidR="00CA2556" w:rsidRPr="00E3483F" w:rsidRDefault="00CA2556" w:rsidP="00DD116E">
            <w:pPr>
              <w:jc w:val="center"/>
            </w:pPr>
            <w:r w:rsidRPr="00E3483F">
              <w:rPr>
                <w:color w:val="000000"/>
              </w:rPr>
              <w:t>8</w:t>
            </w:r>
          </w:p>
        </w:tc>
        <w:tc>
          <w:tcPr>
            <w:tcW w:w="1394" w:type="dxa"/>
          </w:tcPr>
          <w:p w14:paraId="7550FC55" w14:textId="77777777" w:rsidR="00CA2556" w:rsidRPr="00E3483F" w:rsidRDefault="00CA2556" w:rsidP="00DD116E">
            <w:pPr>
              <w:jc w:val="center"/>
              <w:rPr>
                <w:color w:val="000000"/>
              </w:rPr>
            </w:pPr>
            <w:r w:rsidRPr="00E3483F">
              <w:rPr>
                <w:color w:val="000000"/>
              </w:rPr>
              <w:t>19</w:t>
            </w:r>
          </w:p>
        </w:tc>
        <w:tc>
          <w:tcPr>
            <w:tcW w:w="1842" w:type="dxa"/>
          </w:tcPr>
          <w:p w14:paraId="3EED2DCF" w14:textId="3391C419" w:rsidR="00CA2556" w:rsidRPr="00E3483F" w:rsidRDefault="00CA2556" w:rsidP="00DD116E">
            <w:pPr>
              <w:spacing w:after="0"/>
              <w:rPr>
                <w:lang w:eastAsia="ru-RU"/>
              </w:rPr>
            </w:pPr>
            <w:r w:rsidRPr="00E3483F">
              <w:rPr>
                <w:color w:val="000000"/>
              </w:rPr>
              <w:t>опрос, решение задач, получение и обработка данных из информационных систем и других источников</w:t>
            </w:r>
            <w:r w:rsidR="006D3D18" w:rsidRPr="00E3483F">
              <w:rPr>
                <w:color w:val="000000"/>
              </w:rPr>
              <w:t>, решение кейсов</w:t>
            </w:r>
          </w:p>
        </w:tc>
      </w:tr>
      <w:tr w:rsidR="00CA2556" w:rsidRPr="00E3483F" w14:paraId="37A60AA5" w14:textId="77777777" w:rsidTr="00536D8D">
        <w:tc>
          <w:tcPr>
            <w:tcW w:w="540" w:type="dxa"/>
          </w:tcPr>
          <w:p w14:paraId="10A6BF09" w14:textId="77777777" w:rsidR="00CA2556" w:rsidRPr="00E3483F" w:rsidRDefault="00CA2556">
            <w:pPr>
              <w:numPr>
                <w:ilvl w:val="0"/>
                <w:numId w:val="3"/>
              </w:numPr>
              <w:spacing w:after="0"/>
              <w:ind w:left="0" w:firstLine="0"/>
              <w:jc w:val="center"/>
              <w:rPr>
                <w:lang w:eastAsia="ru-RU"/>
              </w:rPr>
            </w:pPr>
          </w:p>
        </w:tc>
        <w:tc>
          <w:tcPr>
            <w:tcW w:w="1723" w:type="dxa"/>
          </w:tcPr>
          <w:p w14:paraId="67FB7118" w14:textId="78FC2BBB" w:rsidR="00CA2556" w:rsidRPr="00E3483F" w:rsidRDefault="00E535F5" w:rsidP="00DD116E">
            <w:pPr>
              <w:spacing w:after="0"/>
              <w:rPr>
                <w:lang w:eastAsia="ru-RU"/>
              </w:rPr>
            </w:pPr>
            <w:r w:rsidRPr="00E3483F">
              <w:rPr>
                <w:rFonts w:eastAsia="Calibri"/>
              </w:rPr>
              <w:t>Текстовый анализ и его применение в корпоративных финансах.</w:t>
            </w:r>
          </w:p>
        </w:tc>
        <w:tc>
          <w:tcPr>
            <w:tcW w:w="851" w:type="dxa"/>
          </w:tcPr>
          <w:p w14:paraId="342E81BB" w14:textId="23D8D174" w:rsidR="00CA2556" w:rsidRPr="00E3483F" w:rsidRDefault="00CA2556" w:rsidP="00DD116E">
            <w:pPr>
              <w:jc w:val="center"/>
              <w:rPr>
                <w:color w:val="000000"/>
              </w:rPr>
            </w:pPr>
            <w:r w:rsidRPr="00E3483F">
              <w:rPr>
                <w:color w:val="000000"/>
              </w:rPr>
              <w:t>23</w:t>
            </w:r>
          </w:p>
        </w:tc>
        <w:tc>
          <w:tcPr>
            <w:tcW w:w="850" w:type="dxa"/>
          </w:tcPr>
          <w:p w14:paraId="7733BEDE" w14:textId="68A92706" w:rsidR="00CA2556" w:rsidRPr="00E3483F" w:rsidRDefault="00CA2556" w:rsidP="00DD116E">
            <w:pPr>
              <w:jc w:val="center"/>
              <w:rPr>
                <w:color w:val="000000"/>
              </w:rPr>
            </w:pPr>
            <w:r w:rsidRPr="00E3483F">
              <w:rPr>
                <w:color w:val="000000"/>
              </w:rPr>
              <w:t>10</w:t>
            </w:r>
          </w:p>
        </w:tc>
        <w:tc>
          <w:tcPr>
            <w:tcW w:w="993" w:type="dxa"/>
          </w:tcPr>
          <w:p w14:paraId="172E45FC" w14:textId="4E052FFF" w:rsidR="00CA2556" w:rsidRPr="00E3483F" w:rsidRDefault="00CA2556" w:rsidP="00DD116E">
            <w:pPr>
              <w:jc w:val="center"/>
              <w:rPr>
                <w:color w:val="000000"/>
              </w:rPr>
            </w:pPr>
            <w:r w:rsidRPr="00E3483F">
              <w:rPr>
                <w:color w:val="000000"/>
              </w:rPr>
              <w:t>4</w:t>
            </w:r>
          </w:p>
        </w:tc>
        <w:tc>
          <w:tcPr>
            <w:tcW w:w="1587" w:type="dxa"/>
          </w:tcPr>
          <w:p w14:paraId="513B20E3" w14:textId="600EC8A6" w:rsidR="00CA2556" w:rsidRPr="00E3483F" w:rsidRDefault="00CA2556" w:rsidP="00DD116E">
            <w:pPr>
              <w:jc w:val="center"/>
            </w:pPr>
            <w:r w:rsidRPr="00E3483F">
              <w:rPr>
                <w:color w:val="000000"/>
              </w:rPr>
              <w:t>6</w:t>
            </w:r>
          </w:p>
        </w:tc>
        <w:tc>
          <w:tcPr>
            <w:tcW w:w="1394" w:type="dxa"/>
          </w:tcPr>
          <w:p w14:paraId="64697875" w14:textId="77777777" w:rsidR="00CA2556" w:rsidRPr="00E3483F" w:rsidRDefault="00CA2556" w:rsidP="00DD116E">
            <w:pPr>
              <w:jc w:val="center"/>
              <w:rPr>
                <w:color w:val="000000"/>
              </w:rPr>
            </w:pPr>
            <w:r w:rsidRPr="00E3483F">
              <w:rPr>
                <w:color w:val="000000"/>
              </w:rPr>
              <w:t>19</w:t>
            </w:r>
          </w:p>
        </w:tc>
        <w:tc>
          <w:tcPr>
            <w:tcW w:w="1842" w:type="dxa"/>
          </w:tcPr>
          <w:p w14:paraId="3D3F1218" w14:textId="7A1CC9B2" w:rsidR="00CA2556" w:rsidRPr="00E3483F" w:rsidRDefault="00CA2556" w:rsidP="00DD116E">
            <w:pPr>
              <w:spacing w:after="0"/>
              <w:rPr>
                <w:lang w:eastAsia="ru-RU"/>
              </w:rPr>
            </w:pPr>
            <w:r w:rsidRPr="00E3483F">
              <w:rPr>
                <w:color w:val="000000"/>
              </w:rPr>
              <w:t>опрос, решение задач, получение и обработка данных из информационных систем и других источников</w:t>
            </w:r>
            <w:r w:rsidR="006D3D18" w:rsidRPr="00E3483F">
              <w:rPr>
                <w:color w:val="000000"/>
              </w:rPr>
              <w:t>, решение кейсов</w:t>
            </w:r>
          </w:p>
        </w:tc>
      </w:tr>
      <w:tr w:rsidR="00CA2556" w:rsidRPr="00E3483F" w14:paraId="07C45FCF" w14:textId="77777777" w:rsidTr="00536D8D">
        <w:tc>
          <w:tcPr>
            <w:tcW w:w="540" w:type="dxa"/>
          </w:tcPr>
          <w:p w14:paraId="77F3334E" w14:textId="77777777" w:rsidR="00CA2556" w:rsidRPr="00E3483F" w:rsidRDefault="00CA2556" w:rsidP="002B2FEC">
            <w:pPr>
              <w:spacing w:after="0"/>
              <w:jc w:val="center"/>
              <w:rPr>
                <w:lang w:eastAsia="ru-RU"/>
              </w:rPr>
            </w:pPr>
          </w:p>
        </w:tc>
        <w:tc>
          <w:tcPr>
            <w:tcW w:w="1723" w:type="dxa"/>
          </w:tcPr>
          <w:p w14:paraId="48042F98" w14:textId="77777777" w:rsidR="00CA2556" w:rsidRPr="00E3483F" w:rsidRDefault="00CA2556" w:rsidP="00995AF3">
            <w:pPr>
              <w:spacing w:after="0"/>
              <w:rPr>
                <w:lang w:eastAsia="ru-RU"/>
              </w:rPr>
            </w:pPr>
            <w:r w:rsidRPr="00E3483F">
              <w:rPr>
                <w:lang w:eastAsia="ru-RU"/>
              </w:rPr>
              <w:t>В целом по дисциплине</w:t>
            </w:r>
          </w:p>
        </w:tc>
        <w:tc>
          <w:tcPr>
            <w:tcW w:w="851" w:type="dxa"/>
          </w:tcPr>
          <w:p w14:paraId="63A2C896" w14:textId="77777777" w:rsidR="00CA2556" w:rsidRPr="00E3483F" w:rsidRDefault="00CA2556" w:rsidP="00995AF3">
            <w:pPr>
              <w:spacing w:after="0"/>
              <w:jc w:val="center"/>
              <w:rPr>
                <w:lang w:eastAsia="ru-RU"/>
              </w:rPr>
            </w:pPr>
            <w:r w:rsidRPr="00E3483F">
              <w:rPr>
                <w:lang w:eastAsia="ru-RU"/>
              </w:rPr>
              <w:t>216</w:t>
            </w:r>
          </w:p>
        </w:tc>
        <w:tc>
          <w:tcPr>
            <w:tcW w:w="850" w:type="dxa"/>
          </w:tcPr>
          <w:p w14:paraId="76F611AF" w14:textId="77777777" w:rsidR="00CA2556" w:rsidRPr="00E3483F" w:rsidRDefault="00CA2556" w:rsidP="00995AF3">
            <w:pPr>
              <w:spacing w:after="0"/>
              <w:jc w:val="center"/>
              <w:rPr>
                <w:lang w:eastAsia="ru-RU"/>
              </w:rPr>
            </w:pPr>
            <w:r w:rsidRPr="00E3483F">
              <w:rPr>
                <w:lang w:eastAsia="ru-RU"/>
              </w:rPr>
              <w:t>84</w:t>
            </w:r>
          </w:p>
        </w:tc>
        <w:tc>
          <w:tcPr>
            <w:tcW w:w="993" w:type="dxa"/>
          </w:tcPr>
          <w:p w14:paraId="591155B1" w14:textId="0FF71958" w:rsidR="00CA2556" w:rsidRPr="00E3483F" w:rsidRDefault="00CA2556" w:rsidP="00995AF3">
            <w:pPr>
              <w:spacing w:after="0"/>
              <w:jc w:val="center"/>
              <w:rPr>
                <w:lang w:eastAsia="ru-RU"/>
              </w:rPr>
            </w:pPr>
            <w:r w:rsidRPr="00E3483F">
              <w:rPr>
                <w:lang w:eastAsia="ru-RU"/>
              </w:rPr>
              <w:t>34</w:t>
            </w:r>
          </w:p>
        </w:tc>
        <w:tc>
          <w:tcPr>
            <w:tcW w:w="1587" w:type="dxa"/>
          </w:tcPr>
          <w:p w14:paraId="7824BAEB" w14:textId="0917D102" w:rsidR="00CA2556" w:rsidRPr="00E3483F" w:rsidRDefault="00CA2556" w:rsidP="00995AF3">
            <w:pPr>
              <w:spacing w:after="0"/>
              <w:jc w:val="center"/>
              <w:rPr>
                <w:lang w:eastAsia="ru-RU"/>
              </w:rPr>
            </w:pPr>
            <w:r w:rsidRPr="00E3483F">
              <w:rPr>
                <w:lang w:eastAsia="ru-RU"/>
              </w:rPr>
              <w:t>50</w:t>
            </w:r>
          </w:p>
        </w:tc>
        <w:tc>
          <w:tcPr>
            <w:tcW w:w="1394" w:type="dxa"/>
          </w:tcPr>
          <w:p w14:paraId="3423B126" w14:textId="77777777" w:rsidR="00CA2556" w:rsidRPr="00E3483F" w:rsidRDefault="00CA2556" w:rsidP="00995AF3">
            <w:pPr>
              <w:spacing w:after="0"/>
              <w:jc w:val="center"/>
              <w:rPr>
                <w:lang w:eastAsia="ru-RU"/>
              </w:rPr>
            </w:pPr>
            <w:r w:rsidRPr="00E3483F">
              <w:rPr>
                <w:lang w:eastAsia="ru-RU"/>
              </w:rPr>
              <w:t>132</w:t>
            </w:r>
          </w:p>
        </w:tc>
        <w:tc>
          <w:tcPr>
            <w:tcW w:w="1842" w:type="dxa"/>
          </w:tcPr>
          <w:p w14:paraId="584FC84F" w14:textId="19F11A75" w:rsidR="00CA2556" w:rsidRPr="00E3483F" w:rsidRDefault="00CA2556" w:rsidP="00386633">
            <w:pPr>
              <w:spacing w:after="0"/>
              <w:rPr>
                <w:lang w:eastAsia="ru-RU"/>
              </w:rPr>
            </w:pPr>
            <w:r w:rsidRPr="00E3483F">
              <w:rPr>
                <w:lang w:eastAsia="ru-RU"/>
              </w:rPr>
              <w:t xml:space="preserve">Согласно учебному плану: </w:t>
            </w:r>
            <w:r w:rsidR="00386633">
              <w:rPr>
                <w:lang w:eastAsia="ru-RU"/>
              </w:rPr>
              <w:t>р</w:t>
            </w:r>
            <w:r w:rsidRPr="00E3483F">
              <w:rPr>
                <w:lang w:eastAsia="ru-RU"/>
              </w:rPr>
              <w:t>асчетно-аналитическая работа</w:t>
            </w:r>
          </w:p>
        </w:tc>
      </w:tr>
      <w:tr w:rsidR="00CA2556" w:rsidRPr="00E3483F" w14:paraId="5BB1FCD2" w14:textId="77777777" w:rsidTr="00536D8D">
        <w:tc>
          <w:tcPr>
            <w:tcW w:w="2263" w:type="dxa"/>
            <w:gridSpan w:val="2"/>
          </w:tcPr>
          <w:p w14:paraId="139C4B43" w14:textId="77777777" w:rsidR="00CA2556" w:rsidRPr="00E3483F" w:rsidRDefault="00CA2556" w:rsidP="002B2FEC">
            <w:pPr>
              <w:spacing w:after="0"/>
              <w:jc w:val="center"/>
              <w:rPr>
                <w:lang w:eastAsia="ru-RU"/>
              </w:rPr>
            </w:pPr>
            <w:r w:rsidRPr="00E3483F">
              <w:rPr>
                <w:lang w:eastAsia="ru-RU"/>
              </w:rPr>
              <w:t>Итого в %</w:t>
            </w:r>
          </w:p>
        </w:tc>
        <w:tc>
          <w:tcPr>
            <w:tcW w:w="851" w:type="dxa"/>
          </w:tcPr>
          <w:p w14:paraId="6E00129E" w14:textId="77777777" w:rsidR="00CA2556" w:rsidRPr="00E3483F" w:rsidRDefault="00CA2556" w:rsidP="00067ED0">
            <w:pPr>
              <w:spacing w:after="0"/>
              <w:jc w:val="center"/>
              <w:rPr>
                <w:lang w:eastAsia="ru-RU"/>
              </w:rPr>
            </w:pPr>
          </w:p>
        </w:tc>
        <w:tc>
          <w:tcPr>
            <w:tcW w:w="850" w:type="dxa"/>
          </w:tcPr>
          <w:p w14:paraId="13D729F8" w14:textId="414F94F2" w:rsidR="00CA2556" w:rsidRPr="00E3483F" w:rsidRDefault="00CA2556" w:rsidP="00995AF3">
            <w:pPr>
              <w:spacing w:after="0"/>
              <w:jc w:val="center"/>
              <w:rPr>
                <w:lang w:eastAsia="ru-RU"/>
              </w:rPr>
            </w:pPr>
            <w:r w:rsidRPr="00E3483F">
              <w:rPr>
                <w:lang w:eastAsia="ru-RU"/>
              </w:rPr>
              <w:t>39</w:t>
            </w:r>
          </w:p>
        </w:tc>
        <w:tc>
          <w:tcPr>
            <w:tcW w:w="993" w:type="dxa"/>
          </w:tcPr>
          <w:p w14:paraId="4071B83B" w14:textId="7A6E89BC" w:rsidR="00CA2556" w:rsidRPr="00E3483F" w:rsidRDefault="00CA2556" w:rsidP="00995AF3">
            <w:pPr>
              <w:spacing w:after="0"/>
              <w:jc w:val="center"/>
              <w:rPr>
                <w:lang w:eastAsia="ru-RU"/>
              </w:rPr>
            </w:pPr>
            <w:r w:rsidRPr="00E3483F">
              <w:rPr>
                <w:lang w:eastAsia="ru-RU"/>
              </w:rPr>
              <w:t>40</w:t>
            </w:r>
          </w:p>
        </w:tc>
        <w:tc>
          <w:tcPr>
            <w:tcW w:w="1587" w:type="dxa"/>
          </w:tcPr>
          <w:p w14:paraId="7EC50697" w14:textId="355E7455" w:rsidR="00CA2556" w:rsidRPr="00E3483F" w:rsidRDefault="00CA2556" w:rsidP="00DD116E">
            <w:pPr>
              <w:spacing w:after="0"/>
              <w:jc w:val="center"/>
              <w:rPr>
                <w:lang w:eastAsia="ru-RU"/>
              </w:rPr>
            </w:pPr>
            <w:r w:rsidRPr="00E3483F">
              <w:rPr>
                <w:lang w:eastAsia="ru-RU"/>
              </w:rPr>
              <w:t>60</w:t>
            </w:r>
          </w:p>
        </w:tc>
        <w:tc>
          <w:tcPr>
            <w:tcW w:w="1394" w:type="dxa"/>
          </w:tcPr>
          <w:p w14:paraId="679ADC78" w14:textId="5BEF41BE" w:rsidR="00CA2556" w:rsidRPr="00E3483F" w:rsidRDefault="00CA2556" w:rsidP="00995AF3">
            <w:pPr>
              <w:spacing w:after="0"/>
              <w:jc w:val="center"/>
              <w:rPr>
                <w:lang w:eastAsia="ru-RU"/>
              </w:rPr>
            </w:pPr>
            <w:r w:rsidRPr="00E3483F">
              <w:rPr>
                <w:lang w:eastAsia="ru-RU"/>
              </w:rPr>
              <w:t>61</w:t>
            </w:r>
          </w:p>
        </w:tc>
        <w:tc>
          <w:tcPr>
            <w:tcW w:w="1842" w:type="dxa"/>
          </w:tcPr>
          <w:p w14:paraId="3B08CD1F" w14:textId="77777777" w:rsidR="00CA2556" w:rsidRPr="00E3483F" w:rsidRDefault="00CA2556" w:rsidP="00995AF3">
            <w:pPr>
              <w:spacing w:after="0"/>
              <w:jc w:val="center"/>
              <w:rPr>
                <w:color w:val="FF0000"/>
                <w:lang w:eastAsia="ru-RU"/>
              </w:rPr>
            </w:pPr>
          </w:p>
        </w:tc>
      </w:tr>
    </w:tbl>
    <w:p w14:paraId="10163B04" w14:textId="77777777" w:rsidR="00536D8D" w:rsidRDefault="00536D8D" w:rsidP="00536D8D">
      <w:pPr>
        <w:pStyle w:val="1"/>
        <w:widowControl w:val="0"/>
        <w:autoSpaceDE w:val="0"/>
        <w:autoSpaceDN w:val="0"/>
        <w:adjustRightInd w:val="0"/>
        <w:spacing w:before="0" w:after="0" w:line="360" w:lineRule="auto"/>
        <w:contextualSpacing w:val="0"/>
        <w:jc w:val="both"/>
        <w:rPr>
          <w:bCs/>
          <w:color w:val="auto"/>
          <w:kern w:val="32"/>
          <w:sz w:val="28"/>
          <w:szCs w:val="28"/>
          <w:lang w:eastAsia="ru-RU"/>
        </w:rPr>
      </w:pPr>
      <w:bookmarkStart w:id="17" w:name="_Toc119586083"/>
      <w:bookmarkEnd w:id="14"/>
      <w:bookmarkEnd w:id="15"/>
      <w:bookmarkEnd w:id="16"/>
    </w:p>
    <w:p w14:paraId="79759A66" w14:textId="674D006D" w:rsidR="002334FE" w:rsidRPr="00E3483F"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483F">
        <w:rPr>
          <w:bCs/>
          <w:color w:val="auto"/>
          <w:kern w:val="32"/>
          <w:sz w:val="28"/>
          <w:szCs w:val="28"/>
          <w:lang w:eastAsia="ru-RU"/>
        </w:rPr>
        <w:lastRenderedPageBreak/>
        <w:t>5.</w:t>
      </w:r>
      <w:r w:rsidR="00DE0866" w:rsidRPr="00E3483F">
        <w:rPr>
          <w:bCs/>
          <w:color w:val="auto"/>
          <w:kern w:val="32"/>
          <w:sz w:val="28"/>
          <w:szCs w:val="28"/>
          <w:lang w:eastAsia="ru-RU"/>
        </w:rPr>
        <w:t>3</w:t>
      </w:r>
      <w:r w:rsidR="00927DB4" w:rsidRPr="00E3483F">
        <w:rPr>
          <w:bCs/>
          <w:color w:val="auto"/>
          <w:kern w:val="32"/>
          <w:sz w:val="28"/>
          <w:szCs w:val="28"/>
          <w:lang w:eastAsia="ru-RU"/>
        </w:rPr>
        <w:t xml:space="preserve">. </w:t>
      </w:r>
      <w:r w:rsidR="00893DDC" w:rsidRPr="00E3483F">
        <w:rPr>
          <w:bCs/>
          <w:color w:val="auto"/>
          <w:kern w:val="32"/>
          <w:sz w:val="28"/>
          <w:szCs w:val="28"/>
          <w:lang w:eastAsia="ru-RU"/>
        </w:rPr>
        <w:t>Содержание семинар</w:t>
      </w:r>
      <w:r w:rsidR="000C7F0E" w:rsidRPr="00E3483F">
        <w:rPr>
          <w:bCs/>
          <w:color w:val="auto"/>
          <w:kern w:val="32"/>
          <w:sz w:val="28"/>
          <w:szCs w:val="28"/>
          <w:lang w:eastAsia="ru-RU"/>
        </w:rPr>
        <w:t xml:space="preserve">ов, практических </w:t>
      </w:r>
      <w:r w:rsidR="00893DDC" w:rsidRPr="00E3483F">
        <w:rPr>
          <w:bCs/>
          <w:color w:val="auto"/>
          <w:kern w:val="32"/>
          <w:sz w:val="28"/>
          <w:szCs w:val="28"/>
          <w:lang w:eastAsia="ru-RU"/>
        </w:rPr>
        <w:t>занятий</w:t>
      </w:r>
      <w:bookmarkEnd w:id="17"/>
    </w:p>
    <w:tbl>
      <w:tblPr>
        <w:tblStyle w:val="ac"/>
        <w:tblW w:w="5246" w:type="pct"/>
        <w:tblInd w:w="-176" w:type="dxa"/>
        <w:tblLayout w:type="fixed"/>
        <w:tblLook w:val="04A0" w:firstRow="1" w:lastRow="0" w:firstColumn="1" w:lastColumn="0" w:noHBand="0" w:noVBand="1"/>
      </w:tblPr>
      <w:tblGrid>
        <w:gridCol w:w="2242"/>
        <w:gridCol w:w="5531"/>
        <w:gridCol w:w="2447"/>
      </w:tblGrid>
      <w:tr w:rsidR="00EA7E48" w:rsidRPr="00E3483F" w14:paraId="0FAD1669" w14:textId="77777777" w:rsidTr="00726397">
        <w:tc>
          <w:tcPr>
            <w:tcW w:w="1097" w:type="pct"/>
          </w:tcPr>
          <w:p w14:paraId="2FB120E2" w14:textId="77777777" w:rsidR="00EA7E48" w:rsidRPr="00E3483F" w:rsidRDefault="00EA7E48" w:rsidP="00B31D74">
            <w:pPr>
              <w:spacing w:after="0"/>
              <w:jc w:val="center"/>
              <w:rPr>
                <w:rFonts w:ascii="Times New Roman" w:hAnsi="Times New Roman"/>
                <w:b/>
                <w:bCs/>
              </w:rPr>
            </w:pPr>
            <w:r w:rsidRPr="00E3483F">
              <w:rPr>
                <w:rFonts w:ascii="Times New Roman" w:hAnsi="Times New Roman"/>
                <w:b/>
                <w:bCs/>
              </w:rPr>
              <w:t>Наименование тем</w:t>
            </w:r>
            <w:r w:rsidR="00B31D74" w:rsidRPr="00E3483F">
              <w:rPr>
                <w:rFonts w:ascii="Times New Roman" w:hAnsi="Times New Roman"/>
                <w:b/>
                <w:bCs/>
              </w:rPr>
              <w:t xml:space="preserve"> (разделов) дисциплины</w:t>
            </w:r>
          </w:p>
        </w:tc>
        <w:tc>
          <w:tcPr>
            <w:tcW w:w="2706" w:type="pct"/>
          </w:tcPr>
          <w:p w14:paraId="3947523F" w14:textId="2E412389" w:rsidR="00EA7E48" w:rsidRPr="00E3483F" w:rsidRDefault="00EA7E48" w:rsidP="00536D8D">
            <w:pPr>
              <w:spacing w:after="0"/>
              <w:jc w:val="center"/>
              <w:rPr>
                <w:rFonts w:ascii="Times New Roman" w:hAnsi="Times New Roman"/>
                <w:b/>
                <w:bCs/>
              </w:rPr>
            </w:pPr>
            <w:r w:rsidRPr="00E3483F">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197" w:type="pct"/>
          </w:tcPr>
          <w:p w14:paraId="002B140E" w14:textId="77777777" w:rsidR="00EA7E48" w:rsidRPr="00E3483F" w:rsidRDefault="00EA7E48" w:rsidP="00B31D74">
            <w:pPr>
              <w:spacing w:after="0"/>
              <w:jc w:val="center"/>
              <w:rPr>
                <w:rFonts w:ascii="Times New Roman" w:hAnsi="Times New Roman"/>
                <w:b/>
                <w:bCs/>
              </w:rPr>
            </w:pPr>
            <w:r w:rsidRPr="00E3483F">
              <w:rPr>
                <w:rFonts w:ascii="Times New Roman" w:hAnsi="Times New Roman"/>
                <w:b/>
                <w:bCs/>
              </w:rPr>
              <w:t xml:space="preserve">Формы проведения занятий </w:t>
            </w:r>
          </w:p>
        </w:tc>
      </w:tr>
      <w:tr w:rsidR="00922519" w:rsidRPr="00E3483F" w14:paraId="2E602E44" w14:textId="77777777" w:rsidTr="00726397">
        <w:trPr>
          <w:trHeight w:val="699"/>
        </w:trPr>
        <w:tc>
          <w:tcPr>
            <w:tcW w:w="1097" w:type="pct"/>
          </w:tcPr>
          <w:p w14:paraId="7A182A63" w14:textId="18BF47AC" w:rsidR="00922519" w:rsidRPr="00E3483F" w:rsidRDefault="00922519" w:rsidP="00922519">
            <w:pPr>
              <w:pStyle w:val="10"/>
              <w:spacing w:before="0" w:after="0" w:line="360" w:lineRule="auto"/>
              <w:jc w:val="both"/>
            </w:pPr>
            <w:r w:rsidRPr="00E3483F">
              <w:t>1.Стоимость денег во времени</w:t>
            </w:r>
          </w:p>
          <w:p w14:paraId="2ED52FC7" w14:textId="77777777" w:rsidR="00922519" w:rsidRPr="00E3483F" w:rsidRDefault="00922519" w:rsidP="00922519">
            <w:pPr>
              <w:pStyle w:val="10"/>
              <w:spacing w:before="0" w:after="0"/>
            </w:pPr>
          </w:p>
        </w:tc>
        <w:tc>
          <w:tcPr>
            <w:tcW w:w="2706" w:type="pct"/>
            <w:shd w:val="clear" w:color="auto" w:fill="auto"/>
          </w:tcPr>
          <w:p w14:paraId="4396AD73"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1. Процентные ставки как необходимые нормы прибыли, ставки дисконтирования или альтернативные издержки. </w:t>
            </w:r>
          </w:p>
          <w:p w14:paraId="0688EB8C"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2. Эффективная годовая ставка с учетом заявленной годовой процентной ставки и частоты начисления процентов. </w:t>
            </w:r>
            <w:r w:rsidRPr="00E3483F">
              <w:rPr>
                <w:rFonts w:ascii="Times New Roman" w:hAnsi="Times New Roman"/>
                <w:color w:val="000000"/>
              </w:rPr>
              <w:br/>
              <w:t xml:space="preserve">3. Будущая стоимость (FV) и текущая стоимость (PV) единой суммы денег, обычного аннуитета, аннуитета, и серии неравных потоков денежных средств. </w:t>
            </w:r>
          </w:p>
          <w:p w14:paraId="4DC11A5F"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4. Временная шкала при моделировании и решении проблемы стоимости денег во времени.</w:t>
            </w:r>
          </w:p>
          <w:p w14:paraId="67A3AF84" w14:textId="77777777" w:rsidR="00922519" w:rsidRPr="00E3483F" w:rsidRDefault="00922519" w:rsidP="00922519">
            <w:pPr>
              <w:pStyle w:val="10"/>
              <w:spacing w:before="0" w:after="0"/>
            </w:pPr>
            <w:r w:rsidRPr="00E3483F">
              <w:t>Рекомендуемые источники из:</w:t>
            </w:r>
          </w:p>
          <w:p w14:paraId="47C61663" w14:textId="1676F007" w:rsidR="00922519" w:rsidRPr="00E3483F" w:rsidRDefault="00922519" w:rsidP="00922519">
            <w:pPr>
              <w:pStyle w:val="10"/>
              <w:spacing w:before="0" w:after="0"/>
            </w:pPr>
            <w:r w:rsidRPr="00E3483F">
              <w:t xml:space="preserve">раздела 8: </w:t>
            </w:r>
            <w:r w:rsidR="00E3483F" w:rsidRPr="00E3483F">
              <w:t>1,2 и 6</w:t>
            </w:r>
          </w:p>
          <w:p w14:paraId="041D976A" w14:textId="60A780B2" w:rsidR="00922519" w:rsidRPr="00E3483F" w:rsidRDefault="00922519" w:rsidP="00251D83">
            <w:pPr>
              <w:pStyle w:val="10"/>
              <w:spacing w:before="0" w:after="0"/>
            </w:pPr>
            <w:r w:rsidRPr="00E3483F">
              <w:t>раздела 9:</w:t>
            </w:r>
            <w:r w:rsidR="00E3483F" w:rsidRPr="00E3483F">
              <w:t>1</w:t>
            </w:r>
          </w:p>
        </w:tc>
        <w:tc>
          <w:tcPr>
            <w:tcW w:w="1197" w:type="pct"/>
            <w:shd w:val="clear" w:color="auto" w:fill="auto"/>
          </w:tcPr>
          <w:p w14:paraId="7E467C5F" w14:textId="77777777" w:rsidR="00922519" w:rsidRPr="00E3483F" w:rsidRDefault="00922519" w:rsidP="00922519">
            <w:pPr>
              <w:pStyle w:val="10"/>
              <w:spacing w:before="0" w:after="0"/>
            </w:pPr>
            <w:r w:rsidRPr="00E3483F">
              <w:t xml:space="preserve">Опрос. Обсуждение дискуссионных вопросов, решение задач на финансовом калькуляторе. </w:t>
            </w:r>
          </w:p>
          <w:p w14:paraId="711E318F" w14:textId="77777777" w:rsidR="00922519" w:rsidRPr="00E3483F" w:rsidRDefault="00922519" w:rsidP="00922519">
            <w:pPr>
              <w:pStyle w:val="10"/>
              <w:spacing w:before="0" w:after="0"/>
            </w:pPr>
          </w:p>
        </w:tc>
      </w:tr>
      <w:tr w:rsidR="00922519" w:rsidRPr="00E3483F" w14:paraId="0E5E32A9" w14:textId="77777777" w:rsidTr="00726397">
        <w:trPr>
          <w:trHeight w:val="3034"/>
        </w:trPr>
        <w:tc>
          <w:tcPr>
            <w:tcW w:w="1097" w:type="pct"/>
          </w:tcPr>
          <w:p w14:paraId="0C1F054A" w14:textId="7D2D3FDD" w:rsidR="00922519" w:rsidRPr="00E3483F" w:rsidRDefault="00922519" w:rsidP="00922519">
            <w:pPr>
              <w:pStyle w:val="10"/>
              <w:spacing w:before="0" w:after="0" w:line="360" w:lineRule="auto"/>
              <w:jc w:val="both"/>
              <w:rPr>
                <w:lang w:eastAsia="ru-RU"/>
              </w:rPr>
            </w:pPr>
            <w:r w:rsidRPr="00E3483F">
              <w:rPr>
                <w:lang w:eastAsia="ru-RU"/>
              </w:rPr>
              <w:t>2.Дисконтирование</w:t>
            </w:r>
          </w:p>
          <w:p w14:paraId="18DB842D" w14:textId="77777777" w:rsidR="00922519" w:rsidRPr="00E3483F" w:rsidRDefault="00922519" w:rsidP="00922519">
            <w:pPr>
              <w:pStyle w:val="10"/>
              <w:widowControl w:val="0"/>
              <w:spacing w:before="0" w:after="0"/>
            </w:pPr>
          </w:p>
        </w:tc>
        <w:tc>
          <w:tcPr>
            <w:tcW w:w="2706" w:type="pct"/>
            <w:shd w:val="clear" w:color="auto" w:fill="auto"/>
          </w:tcPr>
          <w:p w14:paraId="386A6261"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1. Чистая приведенная стоимость (NPV) и внутренняя норма прибыли (IRR) инвестиций. </w:t>
            </w:r>
          </w:p>
          <w:p w14:paraId="644CE745"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2. Правило NPV, правило IRR. Проблемы, связанные с правилом IRR. </w:t>
            </w:r>
          </w:p>
          <w:p w14:paraId="75513F92"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3. Доходность периода владения (общий доход). Взвешенные по времени и взвешенные по времени нормы доходности портфеля. Оценка эффективности портфелей на основе этих показателей. </w:t>
            </w:r>
          </w:p>
          <w:p w14:paraId="4900A765" w14:textId="77777777" w:rsidR="00922519" w:rsidRPr="00E3483F" w:rsidRDefault="00922519"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4. Доходность денежного рынка, эффективная годовая доходность и доходность облигационного эквивалента. </w:t>
            </w:r>
          </w:p>
          <w:p w14:paraId="60E707BB" w14:textId="69F790BA" w:rsidR="00E63982" w:rsidRPr="00E3483F" w:rsidRDefault="00E63982"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5. Оценка рисков при оценке инвестиционных проектов.</w:t>
            </w:r>
          </w:p>
          <w:p w14:paraId="597821C3" w14:textId="75B68990" w:rsidR="00E63982" w:rsidRPr="00E3483F" w:rsidRDefault="00E63982" w:rsidP="00922519">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6. Метод Монте-Карло</w:t>
            </w:r>
          </w:p>
          <w:p w14:paraId="3290867C" w14:textId="77777777" w:rsidR="00922519" w:rsidRPr="00E3483F" w:rsidRDefault="00922519" w:rsidP="00922519">
            <w:pPr>
              <w:pStyle w:val="10"/>
              <w:spacing w:before="0" w:after="0"/>
            </w:pPr>
            <w:r w:rsidRPr="00E3483F">
              <w:t>Рекомендуемые источники из:</w:t>
            </w:r>
          </w:p>
          <w:p w14:paraId="6D840F2C" w14:textId="678FBB19" w:rsidR="00922519" w:rsidRPr="00E3483F" w:rsidRDefault="00922519" w:rsidP="00922519">
            <w:pPr>
              <w:pStyle w:val="10"/>
              <w:spacing w:before="0" w:after="0"/>
            </w:pPr>
            <w:r w:rsidRPr="00E3483F">
              <w:t xml:space="preserve">раздела 8: </w:t>
            </w:r>
            <w:r w:rsidR="00E3483F" w:rsidRPr="00E3483F">
              <w:t>1,2  и 6</w:t>
            </w:r>
          </w:p>
          <w:p w14:paraId="3922A223" w14:textId="20DC9E0D" w:rsidR="00922519" w:rsidRPr="00E3483F" w:rsidRDefault="00922519" w:rsidP="00251D83">
            <w:pPr>
              <w:pStyle w:val="10"/>
              <w:spacing w:before="0" w:after="0"/>
            </w:pPr>
            <w:r w:rsidRPr="00E3483F">
              <w:t>раздела 9:</w:t>
            </w:r>
            <w:r w:rsidR="00E3483F" w:rsidRPr="00E3483F">
              <w:t>1</w:t>
            </w:r>
          </w:p>
        </w:tc>
        <w:tc>
          <w:tcPr>
            <w:tcW w:w="1197" w:type="pct"/>
            <w:shd w:val="clear" w:color="auto" w:fill="auto"/>
          </w:tcPr>
          <w:p w14:paraId="00B2E765" w14:textId="77777777" w:rsidR="00922519" w:rsidRPr="00E3483F" w:rsidRDefault="00922519" w:rsidP="00922519">
            <w:pPr>
              <w:pStyle w:val="10"/>
              <w:spacing w:before="0" w:after="0"/>
            </w:pPr>
            <w:r w:rsidRPr="00E3483F">
              <w:t xml:space="preserve">Опрос. Обсуждение дискуссионных вопросов, решение задач на финансовом калькуляторе. </w:t>
            </w:r>
          </w:p>
          <w:p w14:paraId="6A63B686" w14:textId="77777777" w:rsidR="00922519" w:rsidRPr="00E3483F" w:rsidRDefault="00922519" w:rsidP="00922519">
            <w:pPr>
              <w:pStyle w:val="10"/>
              <w:widowControl w:val="0"/>
              <w:spacing w:before="0" w:after="0"/>
            </w:pPr>
          </w:p>
        </w:tc>
      </w:tr>
      <w:tr w:rsidR="00922519" w:rsidRPr="00E3483F" w14:paraId="7BD97992" w14:textId="77777777" w:rsidTr="00726397">
        <w:trPr>
          <w:trHeight w:val="2296"/>
        </w:trPr>
        <w:tc>
          <w:tcPr>
            <w:tcW w:w="1097" w:type="pct"/>
          </w:tcPr>
          <w:p w14:paraId="4ECA45A0" w14:textId="70B408C8" w:rsidR="00922519" w:rsidRPr="00E3483F" w:rsidRDefault="00922519" w:rsidP="00922519">
            <w:pPr>
              <w:pStyle w:val="10"/>
              <w:spacing w:before="0" w:after="0"/>
            </w:pPr>
            <w:r w:rsidRPr="00E3483F">
              <w:t>3.Прогнозирование финансовых показателей компании на основе линейной регрессии.</w:t>
            </w:r>
          </w:p>
        </w:tc>
        <w:tc>
          <w:tcPr>
            <w:tcW w:w="2706" w:type="pct"/>
          </w:tcPr>
          <w:p w14:paraId="1413FC59" w14:textId="4CF8922E" w:rsidR="00922519" w:rsidRPr="00E3483F" w:rsidRDefault="00922519"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1</w:t>
            </w:r>
            <w:r w:rsidR="00E63982" w:rsidRPr="00E3483F">
              <w:rPr>
                <w:rFonts w:ascii="Times New Roman" w:hAnsi="Times New Roman"/>
                <w:color w:val="000000"/>
              </w:rPr>
              <w:t>. Теоретическая модель и эмпирическая.</w:t>
            </w:r>
          </w:p>
          <w:p w14:paraId="770CCB18" w14:textId="150A9324" w:rsidR="00E63982" w:rsidRPr="00E3483F" w:rsidRDefault="00E63982"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2. Линейная регрессия и ее реализация в стат. пакете.</w:t>
            </w:r>
          </w:p>
          <w:p w14:paraId="51BB853F" w14:textId="3855CC49" w:rsidR="00E63982" w:rsidRPr="00E3483F" w:rsidRDefault="00E63982"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3. Деление выборки на тестовую и обучающую.</w:t>
            </w:r>
          </w:p>
          <w:p w14:paraId="4E8AE54F" w14:textId="0EEA04D9" w:rsidR="00E63982" w:rsidRPr="00E3483F" w:rsidRDefault="00E63982"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4.</w:t>
            </w:r>
            <w:r w:rsidR="00F0613F" w:rsidRPr="00E3483F">
              <w:rPr>
                <w:rFonts w:ascii="Times New Roman" w:hAnsi="Times New Roman"/>
                <w:color w:val="000000"/>
              </w:rPr>
              <w:t>Данные, источник данных</w:t>
            </w:r>
          </w:p>
          <w:p w14:paraId="42C8B2AD" w14:textId="3C29F261" w:rsidR="00F0613F" w:rsidRPr="00E3483F" w:rsidRDefault="00F0613F"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5. Описательная статистика.</w:t>
            </w:r>
          </w:p>
          <w:p w14:paraId="3044468F" w14:textId="7C471B59" w:rsidR="00F0613F" w:rsidRPr="00E3483F" w:rsidRDefault="00F0613F"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6. Оценка модели и качества модели.</w:t>
            </w:r>
          </w:p>
          <w:p w14:paraId="4EF116EC" w14:textId="1EFFE7BD" w:rsidR="00F0613F" w:rsidRPr="00E3483F" w:rsidRDefault="00F0613F"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7. Построение прогноза.</w:t>
            </w:r>
          </w:p>
          <w:p w14:paraId="5A6A0597" w14:textId="203CED03" w:rsidR="00F0613F" w:rsidRPr="00E3483F" w:rsidRDefault="00F0613F" w:rsidP="00E63982">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7. Дискуссия</w:t>
            </w:r>
          </w:p>
          <w:p w14:paraId="6C78E20B" w14:textId="77777777" w:rsidR="00922519" w:rsidRPr="00E3483F" w:rsidRDefault="00922519" w:rsidP="00922519">
            <w:pPr>
              <w:pStyle w:val="10"/>
              <w:spacing w:before="0" w:after="0"/>
            </w:pPr>
            <w:r w:rsidRPr="00E3483F">
              <w:t>Рекомендуемые источники из:</w:t>
            </w:r>
          </w:p>
          <w:p w14:paraId="7484AB97" w14:textId="720372DC" w:rsidR="00922519" w:rsidRPr="00E3483F" w:rsidRDefault="00922519" w:rsidP="00922519">
            <w:pPr>
              <w:pStyle w:val="10"/>
              <w:spacing w:before="0" w:after="0"/>
            </w:pPr>
            <w:r w:rsidRPr="00E3483F">
              <w:t xml:space="preserve">раздела 8: </w:t>
            </w:r>
            <w:r w:rsidR="00E3483F" w:rsidRPr="00E3483F">
              <w:t>3,4,5,6,7,8</w:t>
            </w:r>
          </w:p>
          <w:p w14:paraId="5DC4986E" w14:textId="0873E588" w:rsidR="00922519" w:rsidRPr="00E3483F" w:rsidRDefault="00922519" w:rsidP="00251D83">
            <w:pPr>
              <w:pStyle w:val="10"/>
              <w:spacing w:before="0" w:after="0"/>
            </w:pPr>
            <w:r w:rsidRPr="00E3483F">
              <w:t>раздела 9:</w:t>
            </w:r>
            <w:r w:rsidR="00E3483F" w:rsidRPr="00E3483F">
              <w:t>1</w:t>
            </w:r>
          </w:p>
        </w:tc>
        <w:tc>
          <w:tcPr>
            <w:tcW w:w="1197" w:type="pct"/>
          </w:tcPr>
          <w:p w14:paraId="5A189358" w14:textId="77777777" w:rsidR="00922519" w:rsidRPr="00E3483F" w:rsidRDefault="00922519" w:rsidP="00922519">
            <w:pPr>
              <w:pStyle w:val="1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22519" w:rsidRPr="00E3483F" w14:paraId="7147C4F0" w14:textId="77777777" w:rsidTr="00726397">
        <w:trPr>
          <w:trHeight w:val="840"/>
        </w:trPr>
        <w:tc>
          <w:tcPr>
            <w:tcW w:w="1097" w:type="pct"/>
          </w:tcPr>
          <w:p w14:paraId="6119D7BD" w14:textId="30655A15" w:rsidR="00922519" w:rsidRPr="00E3483F" w:rsidRDefault="00922519" w:rsidP="00922519">
            <w:pPr>
              <w:pStyle w:val="10"/>
              <w:spacing w:before="0" w:after="0"/>
            </w:pPr>
            <w:r w:rsidRPr="00E3483F">
              <w:lastRenderedPageBreak/>
              <w:t>4.Подходы к применению количественных методов в корпоративных финансах.</w:t>
            </w:r>
          </w:p>
        </w:tc>
        <w:tc>
          <w:tcPr>
            <w:tcW w:w="2706" w:type="pct"/>
          </w:tcPr>
          <w:p w14:paraId="377657AF" w14:textId="2D27C9CA" w:rsidR="000C096F" w:rsidRPr="00E3483F" w:rsidRDefault="00922519"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1. </w:t>
            </w:r>
            <w:r w:rsidR="000C096F" w:rsidRPr="00E3483F">
              <w:rPr>
                <w:rFonts w:ascii="Times New Roman" w:hAnsi="Times New Roman"/>
                <w:color w:val="000000"/>
              </w:rPr>
              <w:t>Анализ статей из зарубежных и отечественных журналов.</w:t>
            </w:r>
          </w:p>
          <w:p w14:paraId="6A751456" w14:textId="29F77602"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2. Заполнение таблицы с систематизацией моделей и переменных.</w:t>
            </w:r>
          </w:p>
          <w:p w14:paraId="1576F19D" w14:textId="0A295723"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3. Выбор статьи.</w:t>
            </w:r>
          </w:p>
          <w:p w14:paraId="6F0087B8" w14:textId="2A2146A1"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4. Презентация с основными положениями статьи.</w:t>
            </w:r>
          </w:p>
          <w:p w14:paraId="599F61A8" w14:textId="67800331"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5. Импликация статьи.</w:t>
            </w:r>
          </w:p>
          <w:p w14:paraId="35076770" w14:textId="7E7C3F28"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 xml:space="preserve">6. Выбор главы из учебного пособия по количественным методам в финансах в </w:t>
            </w:r>
            <w:r w:rsidRPr="00E3483F">
              <w:rPr>
                <w:rFonts w:ascii="Times New Roman" w:hAnsi="Times New Roman"/>
                <w:color w:val="000000"/>
                <w:lang w:val="en-US"/>
              </w:rPr>
              <w:t>Excel</w:t>
            </w:r>
          </w:p>
          <w:p w14:paraId="31228C74" w14:textId="1E0D9960"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7. Импликация главы на данных отечественных компаний.</w:t>
            </w:r>
          </w:p>
          <w:p w14:paraId="7F8FCE8C" w14:textId="2ED998D0" w:rsidR="000C096F" w:rsidRPr="00E3483F" w:rsidRDefault="000C096F" w:rsidP="000C096F">
            <w:pPr>
              <w:shd w:val="clear" w:color="auto" w:fill="FFFFFF"/>
              <w:spacing w:after="0"/>
              <w:contextualSpacing/>
              <w:jc w:val="both"/>
              <w:textAlignment w:val="baseline"/>
              <w:rPr>
                <w:rFonts w:ascii="Times New Roman" w:hAnsi="Times New Roman"/>
                <w:color w:val="000000"/>
              </w:rPr>
            </w:pPr>
            <w:r w:rsidRPr="00E3483F">
              <w:rPr>
                <w:rFonts w:ascii="Times New Roman" w:hAnsi="Times New Roman"/>
                <w:color w:val="000000"/>
              </w:rPr>
              <w:t>8.АХД компании и факторный анализ.</w:t>
            </w:r>
          </w:p>
          <w:p w14:paraId="7CC04BD4" w14:textId="77777777" w:rsidR="00E3483F" w:rsidRPr="00E3483F" w:rsidRDefault="00E3483F" w:rsidP="00E3483F">
            <w:pPr>
              <w:pStyle w:val="10"/>
              <w:spacing w:before="0" w:after="0"/>
            </w:pPr>
            <w:r w:rsidRPr="00E3483F">
              <w:t>Рекомендуемые источники из:</w:t>
            </w:r>
          </w:p>
          <w:p w14:paraId="782A0A49" w14:textId="77777777" w:rsidR="00E3483F" w:rsidRPr="00E3483F" w:rsidRDefault="00E3483F" w:rsidP="00E3483F">
            <w:pPr>
              <w:pStyle w:val="10"/>
              <w:spacing w:before="0" w:after="0"/>
            </w:pPr>
            <w:r w:rsidRPr="00E3483F">
              <w:t>раздела 8: 3,4,5,6,7,8</w:t>
            </w:r>
          </w:p>
          <w:p w14:paraId="0D832F75" w14:textId="5B5A707F" w:rsidR="00E3483F" w:rsidRPr="00E3483F" w:rsidRDefault="00E3483F" w:rsidP="00E3483F">
            <w:pPr>
              <w:shd w:val="clear" w:color="auto" w:fill="FFFFFF"/>
              <w:spacing w:after="0"/>
              <w:contextualSpacing/>
              <w:jc w:val="both"/>
              <w:textAlignment w:val="baseline"/>
              <w:rPr>
                <w:rFonts w:ascii="Times New Roman" w:hAnsi="Times New Roman"/>
              </w:rPr>
            </w:pPr>
            <w:r w:rsidRPr="00E3483F">
              <w:rPr>
                <w:rFonts w:ascii="Times New Roman" w:hAnsi="Times New Roman"/>
              </w:rPr>
              <w:t>раздела 9:1</w:t>
            </w:r>
          </w:p>
          <w:p w14:paraId="2F7A251C" w14:textId="19B0D6E2" w:rsidR="00922519" w:rsidRPr="00E3483F" w:rsidRDefault="00922519" w:rsidP="00922519">
            <w:pPr>
              <w:pStyle w:val="10"/>
              <w:spacing w:before="0" w:after="0"/>
            </w:pPr>
          </w:p>
        </w:tc>
        <w:tc>
          <w:tcPr>
            <w:tcW w:w="1197" w:type="pct"/>
          </w:tcPr>
          <w:p w14:paraId="7BEE724B" w14:textId="77777777" w:rsidR="00922519" w:rsidRPr="00E3483F" w:rsidRDefault="00922519" w:rsidP="00922519">
            <w:pPr>
              <w:pStyle w:val="10"/>
              <w:spacing w:before="0" w:after="0"/>
            </w:pPr>
            <w:r w:rsidRPr="00E3483F">
              <w:t>Опрос. Обсуждение дискуссионных вопросов. Решение тестовых и практических заданий и задач</w:t>
            </w:r>
          </w:p>
          <w:p w14:paraId="05A3A042" w14:textId="77777777" w:rsidR="00922519" w:rsidRPr="00E3483F" w:rsidRDefault="00922519" w:rsidP="00922519">
            <w:pPr>
              <w:pStyle w:val="10"/>
              <w:spacing w:before="0" w:after="0"/>
            </w:pPr>
          </w:p>
        </w:tc>
      </w:tr>
      <w:tr w:rsidR="00922519" w:rsidRPr="00E3483F" w14:paraId="73562453" w14:textId="77777777" w:rsidTr="00726397">
        <w:trPr>
          <w:trHeight w:val="1156"/>
        </w:trPr>
        <w:tc>
          <w:tcPr>
            <w:tcW w:w="1097" w:type="pct"/>
          </w:tcPr>
          <w:p w14:paraId="0615E3C3" w14:textId="7817F818" w:rsidR="00922519" w:rsidRPr="00E3483F" w:rsidRDefault="00922519" w:rsidP="00726397">
            <w:pPr>
              <w:spacing w:after="0"/>
              <w:rPr>
                <w:rFonts w:ascii="Times New Roman" w:eastAsia="Calibri" w:hAnsi="Times New Roman"/>
              </w:rPr>
            </w:pPr>
            <w:r w:rsidRPr="00E3483F">
              <w:rPr>
                <w:rFonts w:ascii="Times New Roman" w:eastAsia="Calibri" w:hAnsi="Times New Roman"/>
              </w:rPr>
              <w:t>5.Количественные методы при формировании портфеля</w:t>
            </w:r>
          </w:p>
          <w:p w14:paraId="66A2AF6B" w14:textId="77777777" w:rsidR="00922519" w:rsidRPr="00E3483F" w:rsidRDefault="00922519" w:rsidP="00726397">
            <w:pPr>
              <w:pStyle w:val="10"/>
              <w:widowControl w:val="0"/>
              <w:spacing w:before="0" w:after="0"/>
            </w:pPr>
          </w:p>
        </w:tc>
        <w:tc>
          <w:tcPr>
            <w:tcW w:w="2706" w:type="pct"/>
          </w:tcPr>
          <w:p w14:paraId="19C0F82B" w14:textId="3761B061" w:rsidR="00922519" w:rsidRPr="00E3483F" w:rsidRDefault="000C096F" w:rsidP="00726397">
            <w:pPr>
              <w:pStyle w:val="a6"/>
              <w:numPr>
                <w:ilvl w:val="0"/>
                <w:numId w:val="19"/>
              </w:numPr>
              <w:tabs>
                <w:tab w:val="left" w:pos="251"/>
              </w:tabs>
              <w:ind w:left="0" w:firstLine="0"/>
              <w:contextualSpacing/>
            </w:pPr>
            <w:r w:rsidRPr="00E3483F">
              <w:t>Выбор активов.</w:t>
            </w:r>
          </w:p>
          <w:p w14:paraId="6534CCA6" w14:textId="710EE0EC" w:rsidR="000C096F" w:rsidRPr="00E3483F" w:rsidRDefault="000C096F" w:rsidP="00726397">
            <w:pPr>
              <w:pStyle w:val="a6"/>
              <w:numPr>
                <w:ilvl w:val="0"/>
                <w:numId w:val="19"/>
              </w:numPr>
              <w:tabs>
                <w:tab w:val="left" w:pos="251"/>
              </w:tabs>
              <w:ind w:left="0" w:firstLine="0"/>
              <w:contextualSpacing/>
            </w:pPr>
            <w:r w:rsidRPr="00E3483F">
              <w:t>Оценка риска и доходности портфеля.</w:t>
            </w:r>
          </w:p>
          <w:p w14:paraId="62D7A163" w14:textId="1190E7D1" w:rsidR="000C096F" w:rsidRPr="00E3483F" w:rsidRDefault="000C096F" w:rsidP="00726397">
            <w:pPr>
              <w:pStyle w:val="a6"/>
              <w:numPr>
                <w:ilvl w:val="0"/>
                <w:numId w:val="19"/>
              </w:numPr>
              <w:tabs>
                <w:tab w:val="left" w:pos="251"/>
              </w:tabs>
              <w:ind w:left="0" w:firstLine="0"/>
              <w:contextualSpacing/>
            </w:pPr>
            <w:r w:rsidRPr="00E3483F">
              <w:t>Модели оптимизации портфеля.</w:t>
            </w:r>
          </w:p>
          <w:p w14:paraId="7F1A0886" w14:textId="64783018" w:rsidR="000C096F" w:rsidRPr="00E3483F" w:rsidRDefault="000C096F" w:rsidP="00726397">
            <w:pPr>
              <w:pStyle w:val="a6"/>
              <w:numPr>
                <w:ilvl w:val="0"/>
                <w:numId w:val="19"/>
              </w:numPr>
              <w:tabs>
                <w:tab w:val="left" w:pos="251"/>
              </w:tabs>
              <w:ind w:left="0" w:firstLine="0"/>
              <w:contextualSpacing/>
            </w:pPr>
            <w:r w:rsidRPr="00E3483F">
              <w:t xml:space="preserve">Расчет </w:t>
            </w:r>
            <w:r w:rsidRPr="00E3483F">
              <w:rPr>
                <w:lang w:val="en-US"/>
              </w:rPr>
              <w:t>CAPM</w:t>
            </w:r>
            <w:r w:rsidRPr="00E3483F">
              <w:t xml:space="preserve"> и бета активов.</w:t>
            </w:r>
          </w:p>
          <w:p w14:paraId="2C5E6454" w14:textId="77777777" w:rsidR="00E3483F" w:rsidRPr="00E3483F" w:rsidRDefault="00E3483F" w:rsidP="00726397">
            <w:pPr>
              <w:pStyle w:val="10"/>
              <w:tabs>
                <w:tab w:val="left" w:pos="251"/>
              </w:tabs>
              <w:spacing w:before="0" w:after="0"/>
            </w:pPr>
            <w:r w:rsidRPr="00E3483F">
              <w:t>Рекомендуемые источники из:</w:t>
            </w:r>
          </w:p>
          <w:p w14:paraId="3C3BC39B" w14:textId="10099855" w:rsidR="00E3483F" w:rsidRPr="00E3483F" w:rsidRDefault="00E3483F" w:rsidP="00726397">
            <w:pPr>
              <w:pStyle w:val="10"/>
              <w:tabs>
                <w:tab w:val="left" w:pos="251"/>
              </w:tabs>
              <w:spacing w:before="0" w:after="0"/>
            </w:pPr>
            <w:r w:rsidRPr="00E3483F">
              <w:t>раздела 8: 1, 2 и 6</w:t>
            </w:r>
          </w:p>
          <w:p w14:paraId="1AFD51C8" w14:textId="0174DE2F" w:rsidR="00E3483F" w:rsidRPr="00E3483F" w:rsidRDefault="00E3483F" w:rsidP="00251D83">
            <w:pPr>
              <w:pStyle w:val="10"/>
              <w:widowControl w:val="0"/>
              <w:tabs>
                <w:tab w:val="left" w:pos="251"/>
              </w:tabs>
              <w:spacing w:before="0" w:after="0"/>
            </w:pPr>
            <w:r w:rsidRPr="00E3483F">
              <w:t>раздела 9:1</w:t>
            </w:r>
          </w:p>
        </w:tc>
        <w:tc>
          <w:tcPr>
            <w:tcW w:w="1197" w:type="pct"/>
          </w:tcPr>
          <w:p w14:paraId="03371610" w14:textId="77777777" w:rsidR="00922519" w:rsidRPr="00E3483F" w:rsidRDefault="00922519" w:rsidP="00922519">
            <w:pPr>
              <w:pStyle w:val="10"/>
              <w:widowControl w:val="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22519" w:rsidRPr="00E3483F" w14:paraId="0BF74092" w14:textId="77777777" w:rsidTr="00726397">
        <w:trPr>
          <w:trHeight w:val="753"/>
        </w:trPr>
        <w:tc>
          <w:tcPr>
            <w:tcW w:w="1097" w:type="pct"/>
          </w:tcPr>
          <w:p w14:paraId="10CF706E" w14:textId="24C60773" w:rsidR="00922519" w:rsidRPr="00E3483F" w:rsidRDefault="00922519" w:rsidP="00726397">
            <w:pPr>
              <w:spacing w:after="0"/>
              <w:rPr>
                <w:rFonts w:ascii="Times New Roman" w:eastAsia="Calibri" w:hAnsi="Times New Roman"/>
              </w:rPr>
            </w:pPr>
            <w:r w:rsidRPr="00E3483F">
              <w:rPr>
                <w:rFonts w:ascii="Times New Roman" w:eastAsia="Calibri" w:hAnsi="Times New Roman"/>
              </w:rPr>
              <w:t xml:space="preserve">6.Прогнозирование финансовой отчетности, расчет </w:t>
            </w:r>
            <w:r w:rsidRPr="00E3483F">
              <w:rPr>
                <w:rFonts w:ascii="Times New Roman" w:eastAsia="Calibri" w:hAnsi="Times New Roman"/>
                <w:lang w:val="en-US"/>
              </w:rPr>
              <w:t>WACC</w:t>
            </w:r>
            <w:r w:rsidRPr="00E3483F">
              <w:rPr>
                <w:rFonts w:ascii="Times New Roman" w:eastAsia="Calibri" w:hAnsi="Times New Roman"/>
              </w:rPr>
              <w:t>.</w:t>
            </w:r>
          </w:p>
          <w:p w14:paraId="39B08808" w14:textId="77777777" w:rsidR="00922519" w:rsidRPr="00E3483F" w:rsidRDefault="00922519" w:rsidP="00726397">
            <w:pPr>
              <w:pStyle w:val="10"/>
              <w:widowControl w:val="0"/>
              <w:spacing w:before="0" w:after="0"/>
            </w:pPr>
          </w:p>
        </w:tc>
        <w:tc>
          <w:tcPr>
            <w:tcW w:w="2706" w:type="pct"/>
          </w:tcPr>
          <w:p w14:paraId="4DAB3A5C" w14:textId="130A9246" w:rsidR="00922519" w:rsidRPr="00E3483F" w:rsidRDefault="000C096F" w:rsidP="00726397">
            <w:pPr>
              <w:pStyle w:val="a6"/>
              <w:numPr>
                <w:ilvl w:val="0"/>
                <w:numId w:val="20"/>
              </w:numPr>
              <w:tabs>
                <w:tab w:val="left" w:pos="251"/>
              </w:tabs>
              <w:ind w:left="0" w:firstLine="0"/>
              <w:contextualSpacing/>
            </w:pPr>
            <w:r w:rsidRPr="00E3483F">
              <w:t>Определение предпосылок для прогноза финансовых показателей.</w:t>
            </w:r>
          </w:p>
          <w:p w14:paraId="26C371FE" w14:textId="2850211D" w:rsidR="000C096F" w:rsidRPr="00E3483F" w:rsidRDefault="000C096F" w:rsidP="00726397">
            <w:pPr>
              <w:pStyle w:val="a6"/>
              <w:numPr>
                <w:ilvl w:val="0"/>
                <w:numId w:val="20"/>
              </w:numPr>
              <w:tabs>
                <w:tab w:val="left" w:pos="251"/>
              </w:tabs>
              <w:ind w:left="0" w:firstLine="0"/>
              <w:contextualSpacing/>
            </w:pPr>
            <w:r w:rsidRPr="00E3483F">
              <w:t>Построение прогнозной модели деятельности компании.</w:t>
            </w:r>
          </w:p>
          <w:p w14:paraId="7E1C1E83" w14:textId="5FB9CBBD" w:rsidR="000C096F" w:rsidRPr="00E3483F" w:rsidRDefault="000C096F" w:rsidP="00726397">
            <w:pPr>
              <w:pStyle w:val="a6"/>
              <w:numPr>
                <w:ilvl w:val="0"/>
                <w:numId w:val="20"/>
              </w:numPr>
              <w:tabs>
                <w:tab w:val="left" w:pos="251"/>
              </w:tabs>
              <w:ind w:left="0" w:firstLine="0"/>
              <w:contextualSpacing/>
            </w:pPr>
            <w:r w:rsidRPr="00E3483F">
              <w:t xml:space="preserve">Расчет </w:t>
            </w:r>
            <w:r w:rsidRPr="00E3483F">
              <w:rPr>
                <w:lang w:val="en-US"/>
              </w:rPr>
              <w:t>WACC</w:t>
            </w:r>
            <w:r w:rsidRPr="00E3483F">
              <w:t>, несколько подходов и методов</w:t>
            </w:r>
          </w:p>
          <w:p w14:paraId="25132BA1" w14:textId="2EF7490A" w:rsidR="000C096F" w:rsidRPr="00E3483F" w:rsidRDefault="000C096F" w:rsidP="00726397">
            <w:pPr>
              <w:pStyle w:val="a6"/>
              <w:numPr>
                <w:ilvl w:val="0"/>
                <w:numId w:val="20"/>
              </w:numPr>
              <w:tabs>
                <w:tab w:val="left" w:pos="251"/>
              </w:tabs>
              <w:ind w:left="0" w:firstLine="0"/>
              <w:contextualSpacing/>
            </w:pPr>
            <w:r w:rsidRPr="00E3483F">
              <w:t>Оценка терминальной стоимости компании.</w:t>
            </w:r>
          </w:p>
          <w:p w14:paraId="57B7D04D" w14:textId="77777777" w:rsidR="00E3483F" w:rsidRPr="00E3483F" w:rsidRDefault="00E3483F" w:rsidP="00726397">
            <w:pPr>
              <w:pStyle w:val="10"/>
              <w:tabs>
                <w:tab w:val="left" w:pos="251"/>
              </w:tabs>
              <w:spacing w:before="0" w:after="0"/>
            </w:pPr>
            <w:r w:rsidRPr="00E3483F">
              <w:t>Рекомендуемые источники из:</w:t>
            </w:r>
          </w:p>
          <w:p w14:paraId="41BEF430" w14:textId="51FA173A" w:rsidR="00E3483F" w:rsidRPr="00E3483F" w:rsidRDefault="00E3483F" w:rsidP="00726397">
            <w:pPr>
              <w:pStyle w:val="10"/>
              <w:tabs>
                <w:tab w:val="left" w:pos="251"/>
              </w:tabs>
              <w:spacing w:before="0" w:after="0"/>
            </w:pPr>
            <w:r w:rsidRPr="00E3483F">
              <w:t>раздела 8: 1, 2 и 6</w:t>
            </w:r>
          </w:p>
          <w:p w14:paraId="3CEAAAEC" w14:textId="1DF03551" w:rsidR="00E3483F" w:rsidRPr="00E3483F" w:rsidRDefault="00E3483F" w:rsidP="00251D83">
            <w:pPr>
              <w:pStyle w:val="10"/>
              <w:widowControl w:val="0"/>
              <w:tabs>
                <w:tab w:val="left" w:pos="251"/>
              </w:tabs>
              <w:spacing w:before="0" w:after="0"/>
            </w:pPr>
            <w:r w:rsidRPr="00E3483F">
              <w:t>раздела 9:1</w:t>
            </w:r>
          </w:p>
        </w:tc>
        <w:tc>
          <w:tcPr>
            <w:tcW w:w="1197" w:type="pct"/>
          </w:tcPr>
          <w:p w14:paraId="11ABEEDD" w14:textId="77777777" w:rsidR="00922519" w:rsidRPr="00E3483F" w:rsidRDefault="00922519" w:rsidP="00922519">
            <w:pPr>
              <w:pStyle w:val="10"/>
              <w:widowControl w:val="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r w:rsidR="00922519" w:rsidRPr="00E3483F" w14:paraId="38AC7941" w14:textId="77777777" w:rsidTr="00726397">
        <w:trPr>
          <w:trHeight w:val="753"/>
        </w:trPr>
        <w:tc>
          <w:tcPr>
            <w:tcW w:w="1097" w:type="pct"/>
          </w:tcPr>
          <w:p w14:paraId="2774E1EE" w14:textId="7FCDCAC8" w:rsidR="00922519" w:rsidRPr="00E3483F" w:rsidRDefault="00922519" w:rsidP="00922519">
            <w:pPr>
              <w:pStyle w:val="10"/>
              <w:spacing w:before="0" w:after="0"/>
              <w:jc w:val="both"/>
              <w:rPr>
                <w:lang w:eastAsia="ru-RU"/>
              </w:rPr>
            </w:pPr>
            <w:r w:rsidRPr="00E3483F">
              <w:rPr>
                <w:rFonts w:eastAsia="Calibri"/>
              </w:rPr>
              <w:t>7.Текстовый анализ и его применение в корпоративных финансах.</w:t>
            </w:r>
          </w:p>
        </w:tc>
        <w:tc>
          <w:tcPr>
            <w:tcW w:w="2706" w:type="pct"/>
          </w:tcPr>
          <w:p w14:paraId="45CE6B76" w14:textId="7A262C1A" w:rsidR="00922519" w:rsidRPr="00E3483F" w:rsidRDefault="00922519" w:rsidP="000C096F">
            <w:pPr>
              <w:spacing w:after="0"/>
              <w:contextualSpacing/>
              <w:jc w:val="both"/>
              <w:rPr>
                <w:rFonts w:ascii="Times New Roman" w:hAnsi="Times New Roman"/>
              </w:rPr>
            </w:pPr>
            <w:r w:rsidRPr="00E3483F">
              <w:rPr>
                <w:rFonts w:ascii="Times New Roman" w:hAnsi="Times New Roman"/>
              </w:rPr>
              <w:t xml:space="preserve">1. </w:t>
            </w:r>
            <w:r w:rsidR="000C096F" w:rsidRPr="00E3483F">
              <w:rPr>
                <w:rFonts w:ascii="Times New Roman" w:hAnsi="Times New Roman"/>
              </w:rPr>
              <w:t>Обзор статей с применением текстового анализа в финансах.</w:t>
            </w:r>
          </w:p>
          <w:p w14:paraId="1CA62F44" w14:textId="49C93AD9" w:rsidR="000C096F" w:rsidRPr="00E3483F" w:rsidRDefault="00552FC2" w:rsidP="000C096F">
            <w:pPr>
              <w:spacing w:after="0"/>
              <w:contextualSpacing/>
              <w:jc w:val="both"/>
              <w:rPr>
                <w:rFonts w:ascii="Times New Roman" w:hAnsi="Times New Roman"/>
              </w:rPr>
            </w:pPr>
            <w:r w:rsidRPr="00E3483F">
              <w:rPr>
                <w:rFonts w:ascii="Times New Roman" w:hAnsi="Times New Roman"/>
              </w:rPr>
              <w:t>2</w:t>
            </w:r>
            <w:r w:rsidR="000C096F" w:rsidRPr="00E3483F">
              <w:rPr>
                <w:rFonts w:ascii="Times New Roman" w:hAnsi="Times New Roman"/>
              </w:rPr>
              <w:t xml:space="preserve">. Построение рейтингов </w:t>
            </w:r>
            <w:r w:rsidR="000C096F" w:rsidRPr="00E3483F">
              <w:rPr>
                <w:rFonts w:ascii="Times New Roman" w:hAnsi="Times New Roman"/>
                <w:lang w:val="en-US"/>
              </w:rPr>
              <w:t>ESG</w:t>
            </w:r>
            <w:r w:rsidR="000C096F" w:rsidRPr="00E3483F">
              <w:rPr>
                <w:rFonts w:ascii="Times New Roman" w:hAnsi="Times New Roman"/>
              </w:rPr>
              <w:t xml:space="preserve"> компаний.</w:t>
            </w:r>
          </w:p>
          <w:p w14:paraId="17858E4D" w14:textId="77777777" w:rsidR="00E3483F" w:rsidRPr="00E3483F" w:rsidRDefault="00E3483F" w:rsidP="00E3483F">
            <w:pPr>
              <w:pStyle w:val="10"/>
              <w:spacing w:before="0" w:after="0"/>
            </w:pPr>
            <w:r w:rsidRPr="00E3483F">
              <w:t>раздела 8: 1, 2 и 6</w:t>
            </w:r>
          </w:p>
          <w:p w14:paraId="1AFD64C9" w14:textId="4198AA54" w:rsidR="00922519" w:rsidRPr="00E3483F" w:rsidRDefault="00E3483F" w:rsidP="00251D83">
            <w:pPr>
              <w:spacing w:after="0"/>
              <w:contextualSpacing/>
              <w:jc w:val="both"/>
              <w:rPr>
                <w:rFonts w:ascii="Times New Roman" w:hAnsi="Times New Roman"/>
              </w:rPr>
            </w:pPr>
            <w:r w:rsidRPr="00E3483F">
              <w:rPr>
                <w:rFonts w:ascii="Times New Roman" w:hAnsi="Times New Roman"/>
              </w:rPr>
              <w:t>раздела 9:1</w:t>
            </w:r>
          </w:p>
        </w:tc>
        <w:tc>
          <w:tcPr>
            <w:tcW w:w="1197" w:type="pct"/>
          </w:tcPr>
          <w:p w14:paraId="06104179" w14:textId="77777777" w:rsidR="00922519" w:rsidRPr="00E3483F" w:rsidRDefault="00922519" w:rsidP="00922519">
            <w:pPr>
              <w:pStyle w:val="10"/>
              <w:widowControl w:val="0"/>
              <w:spacing w:before="0" w:after="0"/>
            </w:pPr>
            <w:r w:rsidRPr="00E3483F">
              <w:t xml:space="preserve">Опрос. Обсуждение дискуссионных вопросов. Решение тестовых и практических заданий. Работа с информационными системами. Работа в специализированном программном обеспечении по курсу.  </w:t>
            </w:r>
          </w:p>
        </w:tc>
      </w:tr>
    </w:tbl>
    <w:p w14:paraId="648EFD13" w14:textId="77777777" w:rsidR="002334FE" w:rsidRPr="00E3483F"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119586084"/>
      <w:r w:rsidRPr="00E3483F">
        <w:rPr>
          <w:bCs/>
          <w:color w:val="auto"/>
          <w:kern w:val="32"/>
          <w:sz w:val="28"/>
          <w:szCs w:val="28"/>
          <w:lang w:eastAsia="ru-RU"/>
        </w:rPr>
        <w:lastRenderedPageBreak/>
        <w:t>6</w:t>
      </w:r>
      <w:r w:rsidR="001F04D8" w:rsidRPr="00E3483F">
        <w:rPr>
          <w:bCs/>
          <w:color w:val="auto"/>
          <w:kern w:val="32"/>
          <w:sz w:val="28"/>
          <w:szCs w:val="28"/>
          <w:lang w:eastAsia="ru-RU"/>
        </w:rPr>
        <w:t xml:space="preserve">. </w:t>
      </w:r>
      <w:r w:rsidR="000C7F0E" w:rsidRPr="00E3483F">
        <w:rPr>
          <w:bCs/>
          <w:color w:val="auto"/>
          <w:kern w:val="32"/>
          <w:sz w:val="28"/>
          <w:szCs w:val="28"/>
          <w:lang w:eastAsia="ru-RU"/>
        </w:rPr>
        <w:t>Перечень у</w:t>
      </w:r>
      <w:r w:rsidRPr="00E3483F">
        <w:rPr>
          <w:bCs/>
          <w:color w:val="auto"/>
          <w:kern w:val="32"/>
          <w:sz w:val="28"/>
          <w:szCs w:val="28"/>
          <w:lang w:eastAsia="ru-RU"/>
        </w:rPr>
        <w:t>чебно-методическо</w:t>
      </w:r>
      <w:r w:rsidR="000C7F0E" w:rsidRPr="00E3483F">
        <w:rPr>
          <w:bCs/>
          <w:color w:val="auto"/>
          <w:kern w:val="32"/>
          <w:sz w:val="28"/>
          <w:szCs w:val="28"/>
          <w:lang w:eastAsia="ru-RU"/>
        </w:rPr>
        <w:t>го</w:t>
      </w:r>
      <w:r w:rsidRPr="00E3483F">
        <w:rPr>
          <w:bCs/>
          <w:color w:val="auto"/>
          <w:kern w:val="32"/>
          <w:sz w:val="28"/>
          <w:szCs w:val="28"/>
          <w:lang w:eastAsia="ru-RU"/>
        </w:rPr>
        <w:t xml:space="preserve"> обеспечени</w:t>
      </w:r>
      <w:r w:rsidR="000C7F0E" w:rsidRPr="00E3483F">
        <w:rPr>
          <w:bCs/>
          <w:color w:val="auto"/>
          <w:kern w:val="32"/>
          <w:sz w:val="28"/>
          <w:szCs w:val="28"/>
          <w:lang w:eastAsia="ru-RU"/>
        </w:rPr>
        <w:t>я</w:t>
      </w:r>
      <w:r w:rsidRPr="00E3483F">
        <w:rPr>
          <w:bCs/>
          <w:color w:val="auto"/>
          <w:kern w:val="32"/>
          <w:sz w:val="28"/>
          <w:szCs w:val="28"/>
          <w:lang w:eastAsia="ru-RU"/>
        </w:rPr>
        <w:t xml:space="preserve"> для самостоятельной работы обучающихся по дисциплине</w:t>
      </w:r>
      <w:bookmarkEnd w:id="18"/>
    </w:p>
    <w:p w14:paraId="5C8FB238" w14:textId="77777777" w:rsidR="000C7F0E" w:rsidRPr="00E3483F" w:rsidRDefault="00835C13" w:rsidP="000C7F0E">
      <w:pPr>
        <w:pStyle w:val="2"/>
        <w:spacing w:before="0" w:after="0" w:line="360" w:lineRule="auto"/>
        <w:ind w:firstLine="720"/>
        <w:jc w:val="both"/>
        <w:rPr>
          <w:bCs/>
          <w:color w:val="auto"/>
          <w:kern w:val="32"/>
          <w:sz w:val="28"/>
          <w:szCs w:val="28"/>
          <w:lang w:eastAsia="ru-RU"/>
        </w:rPr>
      </w:pPr>
      <w:bookmarkStart w:id="19" w:name="_Toc119586085"/>
      <w:r w:rsidRPr="00E3483F">
        <w:rPr>
          <w:bCs/>
          <w:color w:val="auto"/>
          <w:kern w:val="32"/>
          <w:sz w:val="28"/>
          <w:szCs w:val="28"/>
          <w:lang w:eastAsia="ru-RU"/>
        </w:rPr>
        <w:t xml:space="preserve">6.1. </w:t>
      </w:r>
      <w:r w:rsidR="000C7F0E" w:rsidRPr="00E3483F">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19"/>
    </w:p>
    <w:tbl>
      <w:tblPr>
        <w:tblStyle w:val="ac"/>
        <w:tblW w:w="10172" w:type="dxa"/>
        <w:tblLayout w:type="fixed"/>
        <w:tblLook w:val="04A0" w:firstRow="1" w:lastRow="0" w:firstColumn="1" w:lastColumn="0" w:noHBand="0" w:noVBand="1"/>
      </w:tblPr>
      <w:tblGrid>
        <w:gridCol w:w="2376"/>
        <w:gridCol w:w="3431"/>
        <w:gridCol w:w="4365"/>
      </w:tblGrid>
      <w:tr w:rsidR="00820550" w:rsidRPr="00E3483F" w14:paraId="64784983" w14:textId="77777777" w:rsidTr="00356323">
        <w:trPr>
          <w:trHeight w:val="1050"/>
        </w:trPr>
        <w:tc>
          <w:tcPr>
            <w:tcW w:w="2376" w:type="dxa"/>
          </w:tcPr>
          <w:p w14:paraId="0FB4F2E7" w14:textId="77777777" w:rsidR="00820550" w:rsidRPr="00E3483F" w:rsidRDefault="00820550" w:rsidP="00B31D74">
            <w:pPr>
              <w:pStyle w:val="10"/>
              <w:spacing w:before="0" w:after="0"/>
              <w:jc w:val="center"/>
              <w:rPr>
                <w:b/>
                <w:lang w:eastAsia="ru-RU"/>
              </w:rPr>
            </w:pPr>
            <w:r w:rsidRPr="00E3483F">
              <w:rPr>
                <w:b/>
                <w:bCs/>
                <w:lang w:eastAsia="ru-RU"/>
              </w:rPr>
              <w:t xml:space="preserve">Наименование </w:t>
            </w:r>
            <w:r w:rsidR="000C7F0E" w:rsidRPr="00E3483F">
              <w:rPr>
                <w:b/>
                <w:bCs/>
                <w:lang w:eastAsia="ru-RU"/>
              </w:rPr>
              <w:t>тем (</w:t>
            </w:r>
            <w:r w:rsidRPr="00E3483F">
              <w:rPr>
                <w:b/>
                <w:bCs/>
                <w:lang w:eastAsia="ru-RU"/>
              </w:rPr>
              <w:t>разделов</w:t>
            </w:r>
            <w:r w:rsidR="000C7F0E" w:rsidRPr="00E3483F">
              <w:rPr>
                <w:b/>
                <w:bCs/>
                <w:lang w:eastAsia="ru-RU"/>
              </w:rPr>
              <w:t>)</w:t>
            </w:r>
            <w:r w:rsidRPr="00E3483F">
              <w:rPr>
                <w:b/>
                <w:bCs/>
                <w:lang w:eastAsia="ru-RU"/>
              </w:rPr>
              <w:t xml:space="preserve"> дисциплин</w:t>
            </w:r>
            <w:r w:rsidR="000C7F0E" w:rsidRPr="00E3483F">
              <w:rPr>
                <w:b/>
                <w:bCs/>
                <w:lang w:eastAsia="ru-RU"/>
              </w:rPr>
              <w:t>ы</w:t>
            </w:r>
          </w:p>
        </w:tc>
        <w:tc>
          <w:tcPr>
            <w:tcW w:w="3431" w:type="dxa"/>
          </w:tcPr>
          <w:p w14:paraId="2BD73241" w14:textId="77777777" w:rsidR="00820550" w:rsidRPr="00E3483F" w:rsidRDefault="00820550" w:rsidP="00B31D74">
            <w:pPr>
              <w:pStyle w:val="10"/>
              <w:spacing w:before="0" w:after="0"/>
              <w:jc w:val="center"/>
              <w:rPr>
                <w:b/>
                <w:bCs/>
                <w:lang w:eastAsia="ru-RU"/>
              </w:rPr>
            </w:pPr>
            <w:r w:rsidRPr="00E3483F">
              <w:rPr>
                <w:b/>
                <w:bCs/>
                <w:lang w:eastAsia="ru-RU"/>
              </w:rPr>
              <w:t>Перечень вопросов, отводимых на самостоятельное освоение</w:t>
            </w:r>
          </w:p>
        </w:tc>
        <w:tc>
          <w:tcPr>
            <w:tcW w:w="4365" w:type="dxa"/>
          </w:tcPr>
          <w:p w14:paraId="79AFB323" w14:textId="77777777" w:rsidR="00820550" w:rsidRPr="00E3483F" w:rsidRDefault="00820550" w:rsidP="00B31D74">
            <w:pPr>
              <w:pStyle w:val="10"/>
              <w:spacing w:before="0" w:after="0"/>
              <w:jc w:val="center"/>
              <w:rPr>
                <w:b/>
                <w:lang w:eastAsia="ru-RU"/>
              </w:rPr>
            </w:pPr>
            <w:r w:rsidRPr="00E3483F">
              <w:rPr>
                <w:b/>
                <w:bCs/>
                <w:lang w:eastAsia="ru-RU"/>
              </w:rPr>
              <w:t>Формы внеаудиторной самостоятельной работы</w:t>
            </w:r>
          </w:p>
        </w:tc>
      </w:tr>
      <w:tr w:rsidR="005C33C0" w:rsidRPr="00E3483F" w14:paraId="5B245A2B" w14:textId="77777777" w:rsidTr="00356323">
        <w:tc>
          <w:tcPr>
            <w:tcW w:w="2376" w:type="dxa"/>
          </w:tcPr>
          <w:p w14:paraId="3CAE99F9" w14:textId="77777777" w:rsidR="005C33C0" w:rsidRPr="00E3483F" w:rsidRDefault="005C33C0" w:rsidP="00356323">
            <w:pPr>
              <w:pStyle w:val="10"/>
              <w:spacing w:before="0" w:after="0"/>
            </w:pPr>
            <w:r w:rsidRPr="00E3483F">
              <w:t>1.Стоимость денег во времени</w:t>
            </w:r>
          </w:p>
          <w:p w14:paraId="726DAC01" w14:textId="77777777" w:rsidR="005C33C0" w:rsidRPr="00E3483F" w:rsidRDefault="005C33C0" w:rsidP="00356323">
            <w:pPr>
              <w:spacing w:after="0"/>
              <w:rPr>
                <w:rFonts w:ascii="Times New Roman" w:hAnsi="Times New Roman"/>
                <w:color w:val="000000"/>
                <w:lang w:eastAsia="ru-RU"/>
              </w:rPr>
            </w:pPr>
          </w:p>
        </w:tc>
        <w:tc>
          <w:tcPr>
            <w:tcW w:w="3431" w:type="dxa"/>
          </w:tcPr>
          <w:p w14:paraId="746CA4F6" w14:textId="6EC62702" w:rsidR="005C33C0" w:rsidRPr="00E3483F" w:rsidRDefault="005C33C0" w:rsidP="00356323">
            <w:pPr>
              <w:pStyle w:val="10"/>
              <w:spacing w:before="0" w:after="0"/>
              <w:rPr>
                <w:lang w:eastAsia="ru-RU"/>
              </w:rPr>
            </w:pPr>
            <w:r w:rsidRPr="00E3483F">
              <w:t>Решение задач по применению дисконтирования для оценки банковских кредитов и займов</w:t>
            </w:r>
          </w:p>
        </w:tc>
        <w:tc>
          <w:tcPr>
            <w:tcW w:w="4365" w:type="dxa"/>
          </w:tcPr>
          <w:p w14:paraId="0701624A" w14:textId="77777777" w:rsidR="005C33C0" w:rsidRPr="00E3483F" w:rsidRDefault="005C33C0" w:rsidP="00356323">
            <w:pPr>
              <w:pStyle w:val="10"/>
              <w:spacing w:before="0" w:after="0"/>
              <w:rPr>
                <w:lang w:eastAsia="ru-RU"/>
              </w:rPr>
            </w:pPr>
            <w:r w:rsidRPr="00E3483F">
              <w:rPr>
                <w:lang w:eastAsia="ru-RU"/>
              </w:rPr>
              <w:t xml:space="preserve">Подготовка к практическим занятиям, изучение литературы, </w:t>
            </w:r>
            <w:r w:rsidRPr="00E3483F">
              <w:t xml:space="preserve">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и на финансовом калькуляторе </w:t>
            </w:r>
          </w:p>
        </w:tc>
      </w:tr>
      <w:tr w:rsidR="005C33C0" w:rsidRPr="00E3483F" w14:paraId="13F4E2E7" w14:textId="77777777" w:rsidTr="00356323">
        <w:tc>
          <w:tcPr>
            <w:tcW w:w="2376" w:type="dxa"/>
          </w:tcPr>
          <w:p w14:paraId="1155B63C" w14:textId="77777777" w:rsidR="005C33C0" w:rsidRPr="00E3483F" w:rsidRDefault="005C33C0" w:rsidP="00356323">
            <w:pPr>
              <w:pStyle w:val="10"/>
              <w:spacing w:before="0" w:after="0"/>
              <w:rPr>
                <w:lang w:eastAsia="ru-RU"/>
              </w:rPr>
            </w:pPr>
            <w:r w:rsidRPr="00E3483F">
              <w:rPr>
                <w:lang w:eastAsia="ru-RU"/>
              </w:rPr>
              <w:t>2.Дисконтирование</w:t>
            </w:r>
          </w:p>
          <w:p w14:paraId="5ABB03FA" w14:textId="77777777" w:rsidR="005C33C0" w:rsidRPr="00E3483F" w:rsidRDefault="005C33C0" w:rsidP="00356323">
            <w:pPr>
              <w:spacing w:after="0"/>
              <w:rPr>
                <w:rFonts w:ascii="Times New Roman" w:hAnsi="Times New Roman"/>
                <w:color w:val="000000"/>
                <w:lang w:eastAsia="ru-RU"/>
              </w:rPr>
            </w:pPr>
          </w:p>
        </w:tc>
        <w:tc>
          <w:tcPr>
            <w:tcW w:w="3431" w:type="dxa"/>
          </w:tcPr>
          <w:p w14:paraId="0F7972E9" w14:textId="753F202D" w:rsidR="005C33C0" w:rsidRPr="00E3483F" w:rsidRDefault="005C33C0"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Оценка эффективности инвестиционных проектов с разными сроками </w:t>
            </w:r>
            <w:r w:rsidR="00552FC2" w:rsidRPr="00E3483F">
              <w:rPr>
                <w:rFonts w:ascii="Times New Roman" w:hAnsi="Times New Roman"/>
                <w:color w:val="000000"/>
              </w:rPr>
              <w:t>реализации</w:t>
            </w:r>
          </w:p>
          <w:p w14:paraId="61D33D9E" w14:textId="77777777" w:rsidR="005C33C0" w:rsidRPr="00E3483F" w:rsidRDefault="005C33C0"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Оценка эффективность инвестиционных проектов и нахождения точки пересечения</w:t>
            </w:r>
          </w:p>
          <w:p w14:paraId="539475D2" w14:textId="5C37B230" w:rsidR="005C33C0" w:rsidRPr="00E3483F" w:rsidRDefault="005C33C0"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Построение сценарных прогнозов</w:t>
            </w:r>
          </w:p>
        </w:tc>
        <w:tc>
          <w:tcPr>
            <w:tcW w:w="4365" w:type="dxa"/>
          </w:tcPr>
          <w:p w14:paraId="0178D7A1" w14:textId="77777777" w:rsidR="005C33C0" w:rsidRPr="00E3483F" w:rsidRDefault="005C33C0" w:rsidP="00356323">
            <w:pPr>
              <w:pStyle w:val="10"/>
              <w:spacing w:before="0" w:after="0"/>
              <w:rPr>
                <w:lang w:eastAsia="ru-RU"/>
              </w:rPr>
            </w:pPr>
            <w:r w:rsidRPr="00E3483F">
              <w:rPr>
                <w:lang w:eastAsia="ru-RU"/>
              </w:rPr>
              <w:t xml:space="preserve">Подготовка к практическим занятиям, изучение литературы, </w:t>
            </w:r>
            <w:r w:rsidRPr="00E3483F">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и на финансовом калькуляторе</w:t>
            </w:r>
          </w:p>
        </w:tc>
      </w:tr>
      <w:tr w:rsidR="005C33C0" w:rsidRPr="00E3483F" w14:paraId="6DE1D328" w14:textId="77777777" w:rsidTr="00356323">
        <w:tc>
          <w:tcPr>
            <w:tcW w:w="2376" w:type="dxa"/>
          </w:tcPr>
          <w:p w14:paraId="34B1803A" w14:textId="56CECEC6" w:rsidR="005C33C0" w:rsidRPr="00E3483F" w:rsidRDefault="005C33C0" w:rsidP="00356323">
            <w:pPr>
              <w:spacing w:after="0"/>
              <w:rPr>
                <w:rFonts w:ascii="Times New Roman" w:hAnsi="Times New Roman"/>
                <w:color w:val="000000"/>
                <w:lang w:eastAsia="ru-RU"/>
              </w:rPr>
            </w:pPr>
            <w:r w:rsidRPr="00E3483F">
              <w:rPr>
                <w:rFonts w:ascii="Times New Roman" w:hAnsi="Times New Roman"/>
              </w:rPr>
              <w:t>3.Прогнозирование финансовых показателей компании на основе линейной регрессии.</w:t>
            </w:r>
          </w:p>
        </w:tc>
        <w:tc>
          <w:tcPr>
            <w:tcW w:w="3431" w:type="dxa"/>
          </w:tcPr>
          <w:p w14:paraId="0609CED3" w14:textId="3969F60B" w:rsidR="00552FC2" w:rsidRPr="00E3483F" w:rsidRDefault="00552FC2"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 xml:space="preserve">1. Кейс на построение прогнозов финансовых показателей отечественных компаний. </w:t>
            </w:r>
          </w:p>
          <w:p w14:paraId="1890FAEA" w14:textId="5EF315CE" w:rsidR="00552FC2" w:rsidRPr="00E3483F" w:rsidRDefault="00552FC2" w:rsidP="00356323">
            <w:pPr>
              <w:shd w:val="clear" w:color="auto" w:fill="FFFFFF"/>
              <w:spacing w:after="0"/>
              <w:contextualSpacing/>
              <w:textAlignment w:val="baseline"/>
              <w:rPr>
                <w:rFonts w:ascii="Times New Roman" w:hAnsi="Times New Roman"/>
                <w:color w:val="000000"/>
              </w:rPr>
            </w:pPr>
          </w:p>
        </w:tc>
        <w:tc>
          <w:tcPr>
            <w:tcW w:w="4365" w:type="dxa"/>
          </w:tcPr>
          <w:p w14:paraId="0CF6A9EE" w14:textId="77777777" w:rsidR="005C33C0" w:rsidRPr="00E3483F" w:rsidRDefault="005C33C0" w:rsidP="00356323">
            <w:pPr>
              <w:pStyle w:val="10"/>
              <w:spacing w:before="0" w:after="0"/>
              <w:rPr>
                <w:lang w:eastAsia="ru-RU"/>
              </w:rPr>
            </w:pPr>
            <w:r w:rsidRPr="00E3483F">
              <w:rPr>
                <w:lang w:eastAsia="ru-RU"/>
              </w:rPr>
              <w:t xml:space="preserve">Подготовка к практическим занятиям, изучение литературы, </w:t>
            </w:r>
            <w:r w:rsidRPr="00E3483F">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 и на финансовом калькуляторе</w:t>
            </w:r>
          </w:p>
        </w:tc>
      </w:tr>
      <w:tr w:rsidR="005C33C0" w:rsidRPr="00E3483F" w14:paraId="4182C6DC" w14:textId="77777777" w:rsidTr="00356323">
        <w:tc>
          <w:tcPr>
            <w:tcW w:w="2376" w:type="dxa"/>
          </w:tcPr>
          <w:p w14:paraId="0B6E96DD" w14:textId="4150220F" w:rsidR="005C33C0" w:rsidRPr="00E3483F" w:rsidRDefault="005C33C0" w:rsidP="00356323">
            <w:pPr>
              <w:spacing w:after="0"/>
              <w:rPr>
                <w:rFonts w:ascii="Times New Roman" w:hAnsi="Times New Roman"/>
                <w:color w:val="000000"/>
                <w:lang w:eastAsia="ru-RU"/>
              </w:rPr>
            </w:pPr>
            <w:r w:rsidRPr="00E3483F">
              <w:rPr>
                <w:rFonts w:ascii="Times New Roman" w:hAnsi="Times New Roman"/>
              </w:rPr>
              <w:t>4.Подходы к применению количественных методов в корпоративных финансах.</w:t>
            </w:r>
          </w:p>
        </w:tc>
        <w:tc>
          <w:tcPr>
            <w:tcW w:w="3431" w:type="dxa"/>
          </w:tcPr>
          <w:p w14:paraId="284FF585" w14:textId="3CAD4D8B" w:rsidR="00552FC2" w:rsidRPr="00E3483F" w:rsidRDefault="00552FC2"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1. Кейс по АХД компании и применении факторного анализа.</w:t>
            </w:r>
          </w:p>
          <w:p w14:paraId="5F84A875" w14:textId="1396A369" w:rsidR="00552FC2" w:rsidRPr="00E3483F" w:rsidRDefault="00552FC2"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2. Кейс по систематизации моделей в корпоративных финансах по отдельным направлениям.</w:t>
            </w:r>
          </w:p>
          <w:p w14:paraId="7BDA6351" w14:textId="385072E3" w:rsidR="00552FC2" w:rsidRPr="00E3483F" w:rsidRDefault="00552FC2" w:rsidP="00356323">
            <w:pPr>
              <w:shd w:val="clear" w:color="auto" w:fill="FFFFFF"/>
              <w:spacing w:after="0"/>
              <w:contextualSpacing/>
              <w:textAlignment w:val="baseline"/>
              <w:rPr>
                <w:rFonts w:ascii="Times New Roman" w:hAnsi="Times New Roman"/>
                <w:color w:val="000000"/>
              </w:rPr>
            </w:pPr>
            <w:r w:rsidRPr="00E3483F">
              <w:rPr>
                <w:rFonts w:ascii="Times New Roman" w:hAnsi="Times New Roman"/>
                <w:color w:val="000000"/>
              </w:rPr>
              <w:t>3. Кейс по разбору статьи из журнала «</w:t>
            </w:r>
            <w:r w:rsidRPr="00E3483F">
              <w:rPr>
                <w:rFonts w:ascii="Times New Roman" w:hAnsi="Times New Roman"/>
                <w:color w:val="000000"/>
                <w:lang w:val="en-US"/>
              </w:rPr>
              <w:t>Corporate</w:t>
            </w:r>
            <w:r w:rsidRPr="00E3483F">
              <w:rPr>
                <w:rFonts w:ascii="Times New Roman" w:hAnsi="Times New Roman"/>
                <w:color w:val="000000"/>
              </w:rPr>
              <w:t xml:space="preserve"> </w:t>
            </w:r>
            <w:r w:rsidRPr="00E3483F">
              <w:rPr>
                <w:rFonts w:ascii="Times New Roman" w:hAnsi="Times New Roman"/>
                <w:color w:val="000000"/>
                <w:lang w:val="en-US"/>
              </w:rPr>
              <w:t>finance</w:t>
            </w:r>
            <w:r w:rsidRPr="00E3483F">
              <w:rPr>
                <w:rFonts w:ascii="Times New Roman" w:hAnsi="Times New Roman"/>
                <w:color w:val="000000"/>
              </w:rPr>
              <w:t>», Эльзивир</w:t>
            </w:r>
          </w:p>
          <w:p w14:paraId="2C9E58C1" w14:textId="6F3F38DB" w:rsidR="005C33C0" w:rsidRPr="00E3483F" w:rsidRDefault="00552FC2" w:rsidP="00356323">
            <w:pPr>
              <w:shd w:val="clear" w:color="auto" w:fill="FFFFFF"/>
              <w:spacing w:after="0"/>
              <w:contextualSpacing/>
              <w:textAlignment w:val="baseline"/>
              <w:rPr>
                <w:rFonts w:ascii="Times New Roman" w:hAnsi="Times New Roman"/>
                <w:lang w:eastAsia="ru-RU"/>
              </w:rPr>
            </w:pPr>
            <w:r w:rsidRPr="00E3483F">
              <w:rPr>
                <w:rFonts w:ascii="Times New Roman" w:hAnsi="Times New Roman"/>
                <w:color w:val="000000"/>
              </w:rPr>
              <w:t>4. Кейс по импликации главы из учебников по количественны методам в корпоративных финансах.</w:t>
            </w:r>
          </w:p>
        </w:tc>
        <w:tc>
          <w:tcPr>
            <w:tcW w:w="4365" w:type="dxa"/>
          </w:tcPr>
          <w:p w14:paraId="51BFADFE" w14:textId="77777777" w:rsidR="005C33C0" w:rsidRPr="00E3483F" w:rsidRDefault="005C33C0" w:rsidP="00356323">
            <w:pPr>
              <w:spacing w:after="0"/>
              <w:rPr>
                <w:rFonts w:ascii="Times New Roman" w:hAnsi="Times New Roman"/>
                <w:color w:val="000000"/>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p>
        </w:tc>
      </w:tr>
      <w:tr w:rsidR="005C33C0" w:rsidRPr="00E3483F" w14:paraId="2E2054FA" w14:textId="77777777" w:rsidTr="00356323">
        <w:tc>
          <w:tcPr>
            <w:tcW w:w="2376" w:type="dxa"/>
          </w:tcPr>
          <w:p w14:paraId="4E4DA3FA" w14:textId="1897B352" w:rsidR="005C33C0" w:rsidRPr="00E3483F" w:rsidRDefault="005C33C0" w:rsidP="00356323">
            <w:pPr>
              <w:spacing w:after="0"/>
              <w:rPr>
                <w:rFonts w:ascii="Times New Roman" w:eastAsia="Calibri" w:hAnsi="Times New Roman"/>
              </w:rPr>
            </w:pPr>
            <w:r w:rsidRPr="00E3483F">
              <w:rPr>
                <w:rFonts w:ascii="Times New Roman" w:eastAsia="Calibri" w:hAnsi="Times New Roman"/>
              </w:rPr>
              <w:t xml:space="preserve">5.Количественные методы при </w:t>
            </w:r>
            <w:r w:rsidRPr="00E3483F">
              <w:rPr>
                <w:rFonts w:ascii="Times New Roman" w:eastAsia="Calibri" w:hAnsi="Times New Roman"/>
              </w:rPr>
              <w:lastRenderedPageBreak/>
              <w:t>формировании портфеля</w:t>
            </w:r>
          </w:p>
          <w:p w14:paraId="5113BABD" w14:textId="7B8C3EAE" w:rsidR="005C33C0" w:rsidRPr="00E3483F" w:rsidRDefault="005C33C0" w:rsidP="00356323">
            <w:pPr>
              <w:spacing w:after="0"/>
              <w:rPr>
                <w:rFonts w:ascii="Times New Roman" w:hAnsi="Times New Roman"/>
                <w:color w:val="000000"/>
                <w:lang w:eastAsia="ru-RU"/>
              </w:rPr>
            </w:pPr>
          </w:p>
        </w:tc>
        <w:tc>
          <w:tcPr>
            <w:tcW w:w="3431" w:type="dxa"/>
          </w:tcPr>
          <w:p w14:paraId="7CEFD62C" w14:textId="0922DB91" w:rsidR="005C33C0" w:rsidRPr="00E3483F" w:rsidRDefault="00552FC2" w:rsidP="00356323">
            <w:pPr>
              <w:pStyle w:val="a6"/>
              <w:numPr>
                <w:ilvl w:val="0"/>
                <w:numId w:val="21"/>
              </w:numPr>
              <w:tabs>
                <w:tab w:val="left" w:pos="205"/>
              </w:tabs>
              <w:ind w:left="0" w:firstLine="0"/>
              <w:contextualSpacing/>
            </w:pPr>
            <w:r w:rsidRPr="00E3483F">
              <w:lastRenderedPageBreak/>
              <w:t>Кейс по формированию и оптимизации портфеля.</w:t>
            </w:r>
          </w:p>
        </w:tc>
        <w:tc>
          <w:tcPr>
            <w:tcW w:w="4365" w:type="dxa"/>
          </w:tcPr>
          <w:p w14:paraId="17F85D4F" w14:textId="77777777" w:rsidR="005C33C0" w:rsidRPr="00E3483F" w:rsidRDefault="005C33C0" w:rsidP="00356323">
            <w:pPr>
              <w:spacing w:after="0"/>
              <w:rPr>
                <w:rFonts w:ascii="Times New Roman" w:hAnsi="Times New Roman"/>
                <w:color w:val="000000"/>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 xml:space="preserve">подготовка к </w:t>
            </w:r>
            <w:r w:rsidRPr="00E3483F">
              <w:rPr>
                <w:rFonts w:ascii="Times New Roman" w:hAnsi="Times New Roman"/>
              </w:rPr>
              <w:lastRenderedPageBreak/>
              <w:t>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p>
        </w:tc>
      </w:tr>
      <w:tr w:rsidR="005C33C0" w:rsidRPr="00E3483F" w14:paraId="1D63824B" w14:textId="77777777" w:rsidTr="00356323">
        <w:tc>
          <w:tcPr>
            <w:tcW w:w="2376" w:type="dxa"/>
          </w:tcPr>
          <w:p w14:paraId="5FE395AF" w14:textId="77777777" w:rsidR="005C33C0" w:rsidRPr="00E3483F" w:rsidRDefault="005C33C0" w:rsidP="00356323">
            <w:pPr>
              <w:spacing w:after="0"/>
              <w:rPr>
                <w:rFonts w:ascii="Times New Roman" w:eastAsia="Calibri" w:hAnsi="Times New Roman"/>
              </w:rPr>
            </w:pPr>
            <w:r w:rsidRPr="00E3483F">
              <w:rPr>
                <w:rFonts w:ascii="Times New Roman" w:eastAsia="Calibri" w:hAnsi="Times New Roman"/>
              </w:rPr>
              <w:lastRenderedPageBreak/>
              <w:t xml:space="preserve">6.Прогнозирование финансовой отчетности, расчет </w:t>
            </w:r>
            <w:r w:rsidRPr="00E3483F">
              <w:rPr>
                <w:rFonts w:ascii="Times New Roman" w:eastAsia="Calibri" w:hAnsi="Times New Roman"/>
                <w:lang w:val="en-US"/>
              </w:rPr>
              <w:t>WACC</w:t>
            </w:r>
            <w:r w:rsidRPr="00E3483F">
              <w:rPr>
                <w:rFonts w:ascii="Times New Roman" w:eastAsia="Calibri" w:hAnsi="Times New Roman"/>
              </w:rPr>
              <w:t>.</w:t>
            </w:r>
          </w:p>
          <w:p w14:paraId="2968B3EB" w14:textId="139896F3" w:rsidR="005C33C0" w:rsidRPr="00E3483F" w:rsidRDefault="005C33C0" w:rsidP="00356323">
            <w:pPr>
              <w:spacing w:after="0"/>
              <w:rPr>
                <w:rFonts w:ascii="Times New Roman" w:hAnsi="Times New Roman"/>
                <w:color w:val="000000"/>
                <w:lang w:eastAsia="ru-RU"/>
              </w:rPr>
            </w:pPr>
          </w:p>
        </w:tc>
        <w:tc>
          <w:tcPr>
            <w:tcW w:w="3431" w:type="dxa"/>
          </w:tcPr>
          <w:p w14:paraId="30CB0195" w14:textId="29E2E769" w:rsidR="005C33C0" w:rsidRPr="00E3483F" w:rsidRDefault="00552FC2" w:rsidP="00356323">
            <w:pPr>
              <w:pStyle w:val="a6"/>
              <w:numPr>
                <w:ilvl w:val="0"/>
                <w:numId w:val="22"/>
              </w:numPr>
              <w:tabs>
                <w:tab w:val="left" w:pos="205"/>
              </w:tabs>
              <w:ind w:left="0" w:firstLine="0"/>
              <w:contextualSpacing/>
            </w:pPr>
            <w:r w:rsidRPr="00E3483F">
              <w:t>Кейс по оценке стоимости компании.</w:t>
            </w:r>
          </w:p>
        </w:tc>
        <w:tc>
          <w:tcPr>
            <w:tcW w:w="4365" w:type="dxa"/>
          </w:tcPr>
          <w:p w14:paraId="77088858" w14:textId="77777777" w:rsidR="005C33C0" w:rsidRPr="00E3483F" w:rsidRDefault="005C33C0" w:rsidP="00356323">
            <w:pPr>
              <w:spacing w:after="0"/>
              <w:rPr>
                <w:rFonts w:ascii="Times New Roman" w:hAnsi="Times New Roman"/>
                <w:color w:val="000000"/>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p>
        </w:tc>
      </w:tr>
      <w:tr w:rsidR="005C33C0" w:rsidRPr="00E3483F" w14:paraId="6033E713" w14:textId="77777777" w:rsidTr="00356323">
        <w:tc>
          <w:tcPr>
            <w:tcW w:w="2376" w:type="dxa"/>
          </w:tcPr>
          <w:p w14:paraId="0D8A477F" w14:textId="3F3ED344" w:rsidR="005C33C0" w:rsidRPr="00E3483F" w:rsidRDefault="005C33C0" w:rsidP="00356323">
            <w:pPr>
              <w:spacing w:after="0"/>
              <w:rPr>
                <w:rFonts w:ascii="Times New Roman" w:hAnsi="Times New Roman"/>
                <w:color w:val="000000"/>
                <w:lang w:eastAsia="ru-RU"/>
              </w:rPr>
            </w:pPr>
            <w:r w:rsidRPr="00E3483F">
              <w:rPr>
                <w:rFonts w:ascii="Times New Roman" w:eastAsia="Calibri" w:hAnsi="Times New Roman"/>
              </w:rPr>
              <w:t>7.Текстовый анализ и его применение в корпоративных финансах.</w:t>
            </w:r>
          </w:p>
        </w:tc>
        <w:tc>
          <w:tcPr>
            <w:tcW w:w="3431" w:type="dxa"/>
          </w:tcPr>
          <w:p w14:paraId="2CE543CA" w14:textId="56EB0549" w:rsidR="00552FC2" w:rsidRPr="00E3483F" w:rsidRDefault="00552FC2" w:rsidP="00356323">
            <w:pPr>
              <w:tabs>
                <w:tab w:val="left" w:pos="205"/>
              </w:tabs>
              <w:spacing w:after="0"/>
              <w:contextualSpacing/>
              <w:rPr>
                <w:rFonts w:ascii="Times New Roman" w:hAnsi="Times New Roman"/>
              </w:rPr>
            </w:pPr>
            <w:r w:rsidRPr="00E3483F">
              <w:rPr>
                <w:rFonts w:ascii="Times New Roman" w:hAnsi="Times New Roman"/>
              </w:rPr>
              <w:t>1. Заполнение таблицы с обзором применения текстового анализа в финансах</w:t>
            </w:r>
          </w:p>
          <w:p w14:paraId="726658EC" w14:textId="3BC89D0E" w:rsidR="00552FC2" w:rsidRPr="00E3483F" w:rsidRDefault="00552FC2" w:rsidP="00356323">
            <w:pPr>
              <w:tabs>
                <w:tab w:val="left" w:pos="205"/>
              </w:tabs>
              <w:spacing w:after="0"/>
              <w:contextualSpacing/>
              <w:rPr>
                <w:rFonts w:ascii="Times New Roman" w:hAnsi="Times New Roman"/>
              </w:rPr>
            </w:pPr>
            <w:r w:rsidRPr="00E3483F">
              <w:rPr>
                <w:rFonts w:ascii="Times New Roman" w:hAnsi="Times New Roman"/>
              </w:rPr>
              <w:t>.</w:t>
            </w:r>
          </w:p>
          <w:p w14:paraId="0CE59B39" w14:textId="04CDF475" w:rsidR="005C33C0" w:rsidRPr="00E3483F" w:rsidRDefault="005C33C0" w:rsidP="00356323">
            <w:pPr>
              <w:tabs>
                <w:tab w:val="left" w:pos="205"/>
              </w:tabs>
              <w:spacing w:after="0"/>
              <w:contextualSpacing/>
              <w:rPr>
                <w:rFonts w:ascii="Times New Roman" w:hAnsi="Times New Roman"/>
              </w:rPr>
            </w:pPr>
          </w:p>
        </w:tc>
        <w:tc>
          <w:tcPr>
            <w:tcW w:w="4365" w:type="dxa"/>
          </w:tcPr>
          <w:p w14:paraId="5F808324" w14:textId="77777777" w:rsidR="005C33C0" w:rsidRPr="00E3483F" w:rsidRDefault="005C33C0" w:rsidP="00356323">
            <w:pPr>
              <w:spacing w:after="0"/>
              <w:rPr>
                <w:rFonts w:ascii="Times New Roman" w:hAnsi="Times New Roman"/>
                <w:lang w:eastAsia="ru-RU"/>
              </w:rPr>
            </w:pPr>
            <w:r w:rsidRPr="00E3483F">
              <w:rPr>
                <w:rFonts w:ascii="Times New Roman" w:hAnsi="Times New Roman"/>
                <w:lang w:eastAsia="ru-RU"/>
              </w:rPr>
              <w:t xml:space="preserve">Подготовка к практическим занятиям, изучение литературы, </w:t>
            </w:r>
            <w:r w:rsidRPr="00E3483F">
              <w:rPr>
                <w:rFonts w:ascii="Times New Roman" w:hAnsi="Times New Roman"/>
              </w:rPr>
              <w:t>подготовка к дискуссии по проблемным вопросам темы, работа в информационных системах, специальном программном обеспечении дисциплины, проведение расчетов в ППК Эксель</w:t>
            </w:r>
          </w:p>
        </w:tc>
      </w:tr>
    </w:tbl>
    <w:p w14:paraId="3B7A3C14" w14:textId="77777777" w:rsidR="00536D8D" w:rsidRPr="00536D8D" w:rsidRDefault="00536D8D" w:rsidP="000C7F0E">
      <w:pPr>
        <w:pStyle w:val="2"/>
        <w:spacing w:before="0" w:after="0" w:line="360" w:lineRule="auto"/>
        <w:ind w:firstLine="720"/>
        <w:jc w:val="both"/>
        <w:rPr>
          <w:bCs/>
          <w:color w:val="auto"/>
          <w:kern w:val="32"/>
          <w:sz w:val="16"/>
          <w:szCs w:val="16"/>
          <w:lang w:eastAsia="ru-RU"/>
        </w:rPr>
      </w:pPr>
      <w:bookmarkStart w:id="20" w:name="_Toc119586086"/>
    </w:p>
    <w:p w14:paraId="4234AC6D" w14:textId="775CBAE1" w:rsidR="008F2502" w:rsidRPr="00E3483F" w:rsidRDefault="007A798F" w:rsidP="000C7F0E">
      <w:pPr>
        <w:pStyle w:val="2"/>
        <w:spacing w:before="0" w:after="0" w:line="360" w:lineRule="auto"/>
        <w:ind w:firstLine="720"/>
        <w:jc w:val="both"/>
        <w:rPr>
          <w:bCs/>
          <w:color w:val="auto"/>
          <w:kern w:val="32"/>
          <w:sz w:val="28"/>
          <w:szCs w:val="28"/>
          <w:lang w:eastAsia="ru-RU"/>
        </w:rPr>
      </w:pPr>
      <w:r w:rsidRPr="00E3483F">
        <w:rPr>
          <w:bCs/>
          <w:color w:val="auto"/>
          <w:kern w:val="32"/>
          <w:sz w:val="28"/>
          <w:szCs w:val="28"/>
          <w:lang w:eastAsia="ru-RU"/>
        </w:rPr>
        <w:t xml:space="preserve">6.2. </w:t>
      </w:r>
      <w:r w:rsidR="000C7F0E" w:rsidRPr="00E3483F">
        <w:rPr>
          <w:bCs/>
          <w:color w:val="auto"/>
          <w:kern w:val="32"/>
          <w:sz w:val="28"/>
          <w:szCs w:val="28"/>
          <w:lang w:eastAsia="ru-RU"/>
        </w:rPr>
        <w:t xml:space="preserve">Перечень вопросов, </w:t>
      </w:r>
      <w:r w:rsidR="00B31D74" w:rsidRPr="00E3483F">
        <w:rPr>
          <w:bCs/>
          <w:color w:val="auto"/>
          <w:kern w:val="32"/>
          <w:sz w:val="28"/>
          <w:szCs w:val="28"/>
          <w:lang w:eastAsia="ru-RU"/>
        </w:rPr>
        <w:t>заданий, тем для подготовки к текущему контролю</w:t>
      </w:r>
      <w:bookmarkEnd w:id="20"/>
    </w:p>
    <w:p w14:paraId="79C7BA58" w14:textId="77777777" w:rsidR="00356BE0" w:rsidRPr="00E3483F" w:rsidRDefault="00356BE0" w:rsidP="00356BE0">
      <w:pPr>
        <w:pStyle w:val="10"/>
        <w:tabs>
          <w:tab w:val="left" w:pos="1134"/>
        </w:tabs>
        <w:spacing w:before="0" w:after="0" w:line="360" w:lineRule="auto"/>
        <w:ind w:firstLine="709"/>
        <w:jc w:val="both"/>
        <w:rPr>
          <w:sz w:val="28"/>
          <w:szCs w:val="28"/>
        </w:rPr>
      </w:pPr>
      <w:r w:rsidRPr="00E3483F">
        <w:rPr>
          <w:sz w:val="28"/>
          <w:szCs w:val="28"/>
        </w:rPr>
        <w:t xml:space="preserve">Расчетно-аналитическая работа охватывает основной материал соответствующих разделов программы и включает три практико-ориентированных задачи: </w:t>
      </w:r>
    </w:p>
    <w:p w14:paraId="7E44BF9F" w14:textId="77777777" w:rsidR="00AB1951" w:rsidRPr="00E3483F" w:rsidRDefault="00AB1951" w:rsidP="00536D8D">
      <w:pPr>
        <w:pStyle w:val="10"/>
        <w:spacing w:line="360" w:lineRule="auto"/>
        <w:ind w:firstLine="709"/>
        <w:contextualSpacing/>
        <w:jc w:val="center"/>
        <w:rPr>
          <w:b/>
          <w:sz w:val="28"/>
          <w:szCs w:val="28"/>
        </w:rPr>
      </w:pPr>
      <w:r w:rsidRPr="00E3483F">
        <w:rPr>
          <w:b/>
          <w:sz w:val="28"/>
          <w:szCs w:val="28"/>
        </w:rPr>
        <w:t>Примерный перечень заданий к выполнению расчетно-аналитической работы.</w:t>
      </w:r>
    </w:p>
    <w:p w14:paraId="1136AB65" w14:textId="4943E1AC" w:rsidR="00552FC2" w:rsidRPr="00E3483F" w:rsidRDefault="00B93C28" w:rsidP="00356BE0">
      <w:pPr>
        <w:pStyle w:val="10"/>
        <w:spacing w:line="360" w:lineRule="auto"/>
        <w:ind w:firstLine="709"/>
        <w:contextualSpacing/>
        <w:rPr>
          <w:b/>
          <w:sz w:val="28"/>
          <w:szCs w:val="28"/>
        </w:rPr>
      </w:pPr>
      <w:r w:rsidRPr="00E3483F">
        <w:rPr>
          <w:b/>
          <w:sz w:val="28"/>
          <w:szCs w:val="28"/>
        </w:rPr>
        <w:t xml:space="preserve">Аннотация работы по прогнозированию акций компании на основе </w:t>
      </w:r>
      <w:r w:rsidRPr="00E3483F">
        <w:rPr>
          <w:b/>
          <w:sz w:val="28"/>
          <w:szCs w:val="28"/>
          <w:lang w:val="en-US"/>
        </w:rPr>
        <w:t>GARCH</w:t>
      </w:r>
      <w:r w:rsidRPr="00E3483F">
        <w:rPr>
          <w:b/>
          <w:sz w:val="28"/>
          <w:szCs w:val="28"/>
        </w:rPr>
        <w:t xml:space="preserve"> моделирования</w:t>
      </w:r>
    </w:p>
    <w:p w14:paraId="7FAA68AB" w14:textId="77777777" w:rsidR="00B93C28" w:rsidRPr="00E3483F" w:rsidRDefault="00B93C28" w:rsidP="00B93C28">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Модели GARCH крайне популярны в современной литературе как способ прогнозирования временных рядов, в частности рыночной стоимости акций. Суть модели заключается в предпосылке, что дисперсия временного ряда зависит сама от себя в прошлом, самого значения временного ряда в прошлом, в некоторых модификациях и от положительности (отрицательности) значения разности.</w:t>
      </w:r>
    </w:p>
    <w:p w14:paraId="477E730A" w14:textId="19D9BEBB" w:rsidR="00B93C28" w:rsidRPr="00D33BD1" w:rsidRDefault="00B93C28" w:rsidP="00B93C28">
      <w:pPr>
        <w:spacing w:after="0" w:line="360" w:lineRule="auto"/>
        <w:ind w:firstLine="720"/>
        <w:jc w:val="both"/>
        <w:rPr>
          <w:rFonts w:ascii="Times New Roman" w:hAnsi="Times New Roman"/>
          <w:color w:val="000000"/>
          <w:sz w:val="28"/>
          <w:szCs w:val="28"/>
        </w:rPr>
      </w:pPr>
      <w:r w:rsidRPr="00E3483F">
        <w:rPr>
          <w:rFonts w:ascii="Times New Roman" w:hAnsi="Times New Roman"/>
          <w:color w:val="000000"/>
          <w:sz w:val="28"/>
          <w:szCs w:val="28"/>
        </w:rPr>
        <w:t xml:space="preserve">В работе производится прогнозирование временного ряда рыночной цены акций ПАО «Лукойл» с 2010 года по настоящее время. Будут применяться три модификации модели GARCH: sGARCH – стандартная модификация модели, eGARCH – модификация модели в натуральных логарифмах, gjrGARCH – </w:t>
      </w:r>
      <w:r w:rsidRPr="00E3483F">
        <w:rPr>
          <w:rFonts w:ascii="Times New Roman" w:hAnsi="Times New Roman"/>
          <w:color w:val="000000"/>
          <w:sz w:val="28"/>
          <w:szCs w:val="28"/>
        </w:rPr>
        <w:lastRenderedPageBreak/>
        <w:t xml:space="preserve">модификация модели с введением разных коэффициентов для отрицательных и для положительных прошлых значений ряда. Все расчеты проводятся в среде </w:t>
      </w:r>
      <w:r w:rsidRPr="00E3483F">
        <w:rPr>
          <w:rFonts w:ascii="Times New Roman" w:hAnsi="Times New Roman"/>
          <w:color w:val="000000"/>
          <w:sz w:val="28"/>
          <w:szCs w:val="28"/>
          <w:lang w:val="en-US"/>
        </w:rPr>
        <w:t>R</w:t>
      </w:r>
      <w:r w:rsidRPr="00D33BD1">
        <w:rPr>
          <w:rFonts w:ascii="Times New Roman" w:hAnsi="Times New Roman"/>
          <w:color w:val="000000"/>
          <w:sz w:val="28"/>
          <w:szCs w:val="28"/>
        </w:rPr>
        <w:t>.</w:t>
      </w:r>
    </w:p>
    <w:p w14:paraId="65C0DBDF" w14:textId="10769EB7" w:rsidR="00456479" w:rsidRPr="00E3483F" w:rsidRDefault="00456479" w:rsidP="00456479">
      <w:pPr>
        <w:pStyle w:val="10"/>
        <w:spacing w:line="360" w:lineRule="auto"/>
        <w:ind w:firstLine="709"/>
        <w:contextualSpacing/>
        <w:rPr>
          <w:b/>
          <w:sz w:val="28"/>
          <w:szCs w:val="28"/>
        </w:rPr>
      </w:pPr>
      <w:r w:rsidRPr="00E3483F">
        <w:rPr>
          <w:b/>
          <w:sz w:val="28"/>
          <w:szCs w:val="28"/>
        </w:rPr>
        <w:t>Аннотация по прогнозированию финансовых показателей компаний</w:t>
      </w:r>
    </w:p>
    <w:p w14:paraId="35AB57EB" w14:textId="77777777" w:rsidR="00456479" w:rsidRPr="00E3483F" w:rsidRDefault="00456479" w:rsidP="00456479">
      <w:pPr>
        <w:adjustRightInd w:val="0"/>
        <w:snapToGrid w:val="0"/>
        <w:spacing w:after="0" w:line="360" w:lineRule="auto"/>
        <w:ind w:firstLine="709"/>
        <w:jc w:val="both"/>
        <w:rPr>
          <w:rFonts w:ascii="Times New Roman" w:hAnsi="Times New Roman"/>
          <w:sz w:val="28"/>
          <w:szCs w:val="28"/>
        </w:rPr>
      </w:pPr>
      <w:r w:rsidRPr="00E3483F">
        <w:rPr>
          <w:rFonts w:ascii="Times New Roman" w:hAnsi="Times New Roman"/>
          <w:sz w:val="28"/>
          <w:szCs w:val="28"/>
        </w:rPr>
        <w:t>Задачей данной работы является отбор факторов, влияющих на выручку, построение регрессионной модели и прогноза выручки ПАО «Ростелеком» на основе нее.</w:t>
      </w:r>
    </w:p>
    <w:p w14:paraId="0958955C" w14:textId="77777777" w:rsidR="00456479" w:rsidRPr="00E3483F" w:rsidRDefault="00456479" w:rsidP="00456479">
      <w:pPr>
        <w:adjustRightInd w:val="0"/>
        <w:snapToGrid w:val="0"/>
        <w:spacing w:after="0" w:line="360" w:lineRule="auto"/>
        <w:ind w:firstLine="709"/>
        <w:jc w:val="both"/>
        <w:rPr>
          <w:rFonts w:ascii="Times New Roman" w:hAnsi="Times New Roman"/>
          <w:sz w:val="28"/>
          <w:szCs w:val="28"/>
        </w:rPr>
      </w:pPr>
      <w:r w:rsidRPr="00E3483F">
        <w:rPr>
          <w:rFonts w:ascii="Times New Roman" w:hAnsi="Times New Roman"/>
          <w:sz w:val="28"/>
          <w:szCs w:val="28"/>
        </w:rPr>
        <w:t xml:space="preserve">В анализируемой статье, на основе которой выбирались переменные, автором была представлена следующая логарифмическая регрессионная модель: </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Y</w:t>
      </w:r>
      <w:r w:rsidRPr="00E3483F">
        <w:rPr>
          <w:rFonts w:ascii="Times New Roman" w:hAnsi="Times New Roman"/>
          <w:sz w:val="28"/>
          <w:szCs w:val="28"/>
        </w:rPr>
        <w:t xml:space="preserve">) = </w:t>
      </w:r>
      <w:r w:rsidRPr="00E3483F">
        <w:rPr>
          <w:rFonts w:ascii="Times New Roman" w:hAnsi="Times New Roman"/>
          <w:sz w:val="28"/>
          <w:szCs w:val="28"/>
          <w:lang w:val="en-US"/>
        </w:rPr>
        <w:t>b</w:t>
      </w:r>
      <w:r w:rsidRPr="00E3483F">
        <w:rPr>
          <w:rFonts w:ascii="Times New Roman" w:hAnsi="Times New Roman"/>
          <w:sz w:val="28"/>
          <w:szCs w:val="28"/>
        </w:rPr>
        <w:t xml:space="preserve">0 + </w:t>
      </w:r>
      <w:r w:rsidRPr="00E3483F">
        <w:rPr>
          <w:rFonts w:ascii="Times New Roman" w:hAnsi="Times New Roman"/>
          <w:sz w:val="28"/>
          <w:szCs w:val="28"/>
          <w:lang w:val="en-US"/>
        </w:rPr>
        <w:t>b</w:t>
      </w:r>
      <w:r w:rsidRPr="00E3483F">
        <w:rPr>
          <w:rFonts w:ascii="Times New Roman" w:hAnsi="Times New Roman"/>
          <w:sz w:val="28"/>
          <w:szCs w:val="28"/>
        </w:rPr>
        <w:t>1*</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1) + </w:t>
      </w:r>
      <w:r w:rsidRPr="00E3483F">
        <w:rPr>
          <w:rFonts w:ascii="Times New Roman" w:hAnsi="Times New Roman"/>
          <w:sz w:val="28"/>
          <w:szCs w:val="28"/>
          <w:lang w:val="en-US"/>
        </w:rPr>
        <w:t>b</w:t>
      </w:r>
      <w:r w:rsidRPr="00E3483F">
        <w:rPr>
          <w:rFonts w:ascii="Times New Roman" w:hAnsi="Times New Roman"/>
          <w:sz w:val="28"/>
          <w:szCs w:val="28"/>
        </w:rPr>
        <w:t>2*</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2) + </w:t>
      </w:r>
      <w:r w:rsidRPr="00E3483F">
        <w:rPr>
          <w:rFonts w:ascii="Times New Roman" w:hAnsi="Times New Roman"/>
          <w:sz w:val="28"/>
          <w:szCs w:val="28"/>
          <w:lang w:val="en-US"/>
        </w:rPr>
        <w:t>b</w:t>
      </w:r>
      <w:r w:rsidRPr="00E3483F">
        <w:rPr>
          <w:rFonts w:ascii="Times New Roman" w:hAnsi="Times New Roman"/>
          <w:sz w:val="28"/>
          <w:szCs w:val="28"/>
        </w:rPr>
        <w:t>3*</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3) + </w:t>
      </w:r>
      <w:r w:rsidRPr="00E3483F">
        <w:rPr>
          <w:rFonts w:ascii="Times New Roman" w:hAnsi="Times New Roman"/>
          <w:sz w:val="28"/>
          <w:szCs w:val="28"/>
          <w:lang w:val="en-US"/>
        </w:rPr>
        <w:t>b</w:t>
      </w:r>
      <w:r w:rsidRPr="00E3483F">
        <w:rPr>
          <w:rFonts w:ascii="Times New Roman" w:hAnsi="Times New Roman"/>
          <w:sz w:val="28"/>
          <w:szCs w:val="28"/>
        </w:rPr>
        <w:t>4*</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4) + </w:t>
      </w:r>
      <w:r w:rsidRPr="00E3483F">
        <w:rPr>
          <w:rFonts w:ascii="Times New Roman" w:hAnsi="Times New Roman"/>
          <w:sz w:val="28"/>
          <w:szCs w:val="28"/>
          <w:lang w:val="en-US"/>
        </w:rPr>
        <w:t>e</w:t>
      </w:r>
      <w:r w:rsidRPr="00E3483F">
        <w:rPr>
          <w:rFonts w:ascii="Times New Roman" w:hAnsi="Times New Roman"/>
          <w:sz w:val="28"/>
          <w:szCs w:val="28"/>
        </w:rPr>
        <w:t xml:space="preserve">, где </w:t>
      </w:r>
      <w:r w:rsidRPr="00E3483F">
        <w:rPr>
          <w:rFonts w:ascii="Times New Roman" w:hAnsi="Times New Roman"/>
          <w:sz w:val="28"/>
          <w:szCs w:val="28"/>
          <w:lang w:val="en-US"/>
        </w:rPr>
        <w:t>Y</w:t>
      </w:r>
      <w:r w:rsidRPr="00E3483F">
        <w:rPr>
          <w:rFonts w:ascii="Times New Roman" w:hAnsi="Times New Roman"/>
          <w:sz w:val="28"/>
          <w:szCs w:val="28"/>
        </w:rPr>
        <w:t xml:space="preserve"> – выручка (объясняемая переменная), </w:t>
      </w:r>
      <w:r w:rsidRPr="00E3483F">
        <w:rPr>
          <w:rFonts w:ascii="Times New Roman" w:hAnsi="Times New Roman"/>
          <w:sz w:val="28"/>
          <w:szCs w:val="28"/>
          <w:lang w:val="en-US"/>
        </w:rPr>
        <w:t>x</w:t>
      </w:r>
      <w:r w:rsidRPr="00E3483F">
        <w:rPr>
          <w:rFonts w:ascii="Times New Roman" w:hAnsi="Times New Roman"/>
          <w:sz w:val="28"/>
          <w:szCs w:val="28"/>
        </w:rPr>
        <w:t xml:space="preserve">1 – основные средства, </w:t>
      </w:r>
      <w:r w:rsidRPr="00E3483F">
        <w:rPr>
          <w:rFonts w:ascii="Times New Roman" w:hAnsi="Times New Roman"/>
          <w:sz w:val="28"/>
          <w:szCs w:val="28"/>
          <w:lang w:val="en-US"/>
        </w:rPr>
        <w:t>x</w:t>
      </w:r>
      <w:r w:rsidRPr="00E3483F">
        <w:rPr>
          <w:rFonts w:ascii="Times New Roman" w:hAnsi="Times New Roman"/>
          <w:sz w:val="28"/>
          <w:szCs w:val="28"/>
        </w:rPr>
        <w:t xml:space="preserve">2 – запасы, </w:t>
      </w:r>
      <w:r w:rsidRPr="00E3483F">
        <w:rPr>
          <w:rFonts w:ascii="Times New Roman" w:hAnsi="Times New Roman"/>
          <w:sz w:val="28"/>
          <w:szCs w:val="28"/>
          <w:lang w:val="en-US"/>
        </w:rPr>
        <w:t>x</w:t>
      </w:r>
      <w:r w:rsidRPr="00E3483F">
        <w:rPr>
          <w:rFonts w:ascii="Times New Roman" w:hAnsi="Times New Roman"/>
          <w:sz w:val="28"/>
          <w:szCs w:val="28"/>
        </w:rPr>
        <w:t xml:space="preserve">3 – денежные средства, </w:t>
      </w:r>
      <w:r w:rsidRPr="00E3483F">
        <w:rPr>
          <w:rFonts w:ascii="Times New Roman" w:hAnsi="Times New Roman"/>
          <w:sz w:val="28"/>
          <w:szCs w:val="28"/>
          <w:lang w:val="en-US"/>
        </w:rPr>
        <w:t>x</w:t>
      </w:r>
      <w:r w:rsidRPr="00E3483F">
        <w:rPr>
          <w:rFonts w:ascii="Times New Roman" w:hAnsi="Times New Roman"/>
          <w:sz w:val="28"/>
          <w:szCs w:val="28"/>
        </w:rPr>
        <w:t>4 – дебиторская задолженности (объясняющие переменные). То есть в модели, представленной в данной статье, рассматривалось влияние отдельных статей активов баланса на выручку компании.</w:t>
      </w:r>
      <w:r w:rsidRPr="00E3483F">
        <w:rPr>
          <w:rStyle w:val="af9"/>
          <w:rFonts w:ascii="Times New Roman" w:hAnsi="Times New Roman"/>
          <w:sz w:val="28"/>
          <w:szCs w:val="28"/>
        </w:rPr>
        <w:footnoteReference w:id="1"/>
      </w:r>
    </w:p>
    <w:p w14:paraId="2666ACBC" w14:textId="77777777" w:rsidR="00456479" w:rsidRPr="00E3483F" w:rsidRDefault="00456479" w:rsidP="00456479">
      <w:pPr>
        <w:adjustRightInd w:val="0"/>
        <w:snapToGrid w:val="0"/>
        <w:spacing w:after="0" w:line="360" w:lineRule="auto"/>
        <w:ind w:firstLine="709"/>
        <w:jc w:val="both"/>
        <w:rPr>
          <w:rFonts w:ascii="Times New Roman" w:hAnsi="Times New Roman"/>
          <w:sz w:val="28"/>
          <w:szCs w:val="28"/>
        </w:rPr>
      </w:pPr>
      <w:r w:rsidRPr="00E3483F">
        <w:rPr>
          <w:rFonts w:ascii="Times New Roman" w:hAnsi="Times New Roman"/>
          <w:sz w:val="28"/>
          <w:szCs w:val="28"/>
        </w:rPr>
        <w:t>В связи с тем, что структура баланса выбранной компании для построения регрессионной модели и прогноза выручки на основе нее, имеет ряд особенностей, связанных со спецификой отрасли, в которой данная компания функционирует, были предложены другие объясняющие переменные, однако тоже связанные с балансом компании. Специфика телекоммуникационной отрасли объясняется, прежде всего, тем, что для компаний данной отрасли характерна небольшая доля запасов в оборотных активах, в отличие, например, от торговых компаний. Исходя из этого, данная объясняющая переменная и некоторые другие были заменены другими.</w:t>
      </w:r>
    </w:p>
    <w:p w14:paraId="4BFD789F" w14:textId="77777777" w:rsidR="00456479" w:rsidRPr="00E3483F" w:rsidRDefault="00456479" w:rsidP="00456479">
      <w:pPr>
        <w:adjustRightInd w:val="0"/>
        <w:snapToGrid w:val="0"/>
        <w:spacing w:after="0" w:line="360" w:lineRule="auto"/>
        <w:ind w:firstLine="709"/>
        <w:jc w:val="both"/>
        <w:rPr>
          <w:rFonts w:ascii="Times New Roman" w:hAnsi="Times New Roman"/>
          <w:sz w:val="28"/>
          <w:szCs w:val="28"/>
        </w:rPr>
      </w:pPr>
      <w:r w:rsidRPr="00E3483F">
        <w:rPr>
          <w:rFonts w:ascii="Times New Roman" w:hAnsi="Times New Roman"/>
          <w:sz w:val="28"/>
          <w:szCs w:val="28"/>
        </w:rPr>
        <w:t>Для прогноза выручки были построены 2 модели: линейная и логарифмическая.</w:t>
      </w:r>
    </w:p>
    <w:p w14:paraId="56093ACF" w14:textId="77777777" w:rsidR="00456479" w:rsidRPr="00E3483F" w:rsidRDefault="00456479" w:rsidP="00456479">
      <w:pPr>
        <w:adjustRightInd w:val="0"/>
        <w:snapToGrid w:val="0"/>
        <w:spacing w:after="0" w:line="360" w:lineRule="auto"/>
        <w:ind w:firstLine="709"/>
        <w:jc w:val="both"/>
        <w:rPr>
          <w:rFonts w:ascii="Times New Roman" w:hAnsi="Times New Roman"/>
          <w:sz w:val="28"/>
          <w:szCs w:val="28"/>
        </w:rPr>
      </w:pPr>
      <w:r w:rsidRPr="00E3483F">
        <w:rPr>
          <w:rFonts w:ascii="Times New Roman" w:hAnsi="Times New Roman"/>
          <w:sz w:val="28"/>
          <w:szCs w:val="28"/>
        </w:rPr>
        <w:t xml:space="preserve">Множественная линейная регрессия принимает следующий вид: </w:t>
      </w:r>
      <w:r w:rsidRPr="00E3483F">
        <w:rPr>
          <w:rFonts w:ascii="Times New Roman" w:hAnsi="Times New Roman"/>
          <w:sz w:val="28"/>
          <w:szCs w:val="28"/>
          <w:lang w:val="en-US"/>
        </w:rPr>
        <w:t>Y</w:t>
      </w:r>
      <w:r w:rsidRPr="00E3483F">
        <w:rPr>
          <w:rFonts w:ascii="Times New Roman" w:hAnsi="Times New Roman"/>
          <w:sz w:val="28"/>
          <w:szCs w:val="28"/>
        </w:rPr>
        <w:t xml:space="preserve"> = </w:t>
      </w:r>
      <w:r w:rsidRPr="00E3483F">
        <w:rPr>
          <w:rFonts w:ascii="Times New Roman" w:hAnsi="Times New Roman"/>
          <w:sz w:val="28"/>
          <w:szCs w:val="28"/>
          <w:lang w:val="en-US"/>
        </w:rPr>
        <w:t>b</w:t>
      </w:r>
      <w:r w:rsidRPr="00E3483F">
        <w:rPr>
          <w:rFonts w:ascii="Times New Roman" w:hAnsi="Times New Roman"/>
          <w:sz w:val="28"/>
          <w:szCs w:val="28"/>
        </w:rPr>
        <w:t xml:space="preserve">0 + </w:t>
      </w:r>
      <w:r w:rsidRPr="00E3483F">
        <w:rPr>
          <w:rFonts w:ascii="Times New Roman" w:hAnsi="Times New Roman"/>
          <w:sz w:val="28"/>
          <w:szCs w:val="28"/>
          <w:lang w:val="en-US"/>
        </w:rPr>
        <w:t>b</w:t>
      </w:r>
      <w:r w:rsidRPr="00E3483F">
        <w:rPr>
          <w:rFonts w:ascii="Times New Roman" w:hAnsi="Times New Roman"/>
          <w:sz w:val="28"/>
          <w:szCs w:val="28"/>
        </w:rPr>
        <w:t>1*</w:t>
      </w:r>
      <w:r w:rsidRPr="00E3483F">
        <w:rPr>
          <w:rFonts w:ascii="Times New Roman" w:hAnsi="Times New Roman"/>
          <w:sz w:val="28"/>
          <w:szCs w:val="28"/>
          <w:lang w:val="en-US"/>
        </w:rPr>
        <w:t>x</w:t>
      </w:r>
      <w:r w:rsidRPr="00E3483F">
        <w:rPr>
          <w:rFonts w:ascii="Times New Roman" w:hAnsi="Times New Roman"/>
          <w:sz w:val="28"/>
          <w:szCs w:val="28"/>
        </w:rPr>
        <w:t xml:space="preserve">1 + </w:t>
      </w:r>
      <w:r w:rsidRPr="00E3483F">
        <w:rPr>
          <w:rFonts w:ascii="Times New Roman" w:hAnsi="Times New Roman"/>
          <w:sz w:val="28"/>
          <w:szCs w:val="28"/>
          <w:lang w:val="en-US"/>
        </w:rPr>
        <w:t>b</w:t>
      </w:r>
      <w:r w:rsidRPr="00E3483F">
        <w:rPr>
          <w:rFonts w:ascii="Times New Roman" w:hAnsi="Times New Roman"/>
          <w:sz w:val="28"/>
          <w:szCs w:val="28"/>
        </w:rPr>
        <w:t>2*</w:t>
      </w:r>
      <w:r w:rsidRPr="00E3483F">
        <w:rPr>
          <w:rFonts w:ascii="Times New Roman" w:hAnsi="Times New Roman"/>
          <w:sz w:val="28"/>
          <w:szCs w:val="28"/>
          <w:lang w:val="en-US"/>
        </w:rPr>
        <w:t>x</w:t>
      </w:r>
      <w:r w:rsidRPr="00E3483F">
        <w:rPr>
          <w:rFonts w:ascii="Times New Roman" w:hAnsi="Times New Roman"/>
          <w:sz w:val="28"/>
          <w:szCs w:val="28"/>
        </w:rPr>
        <w:t xml:space="preserve">2 + </w:t>
      </w:r>
      <w:r w:rsidRPr="00E3483F">
        <w:rPr>
          <w:rFonts w:ascii="Times New Roman" w:hAnsi="Times New Roman"/>
          <w:sz w:val="28"/>
          <w:szCs w:val="28"/>
          <w:lang w:val="en-US"/>
        </w:rPr>
        <w:t>b</w:t>
      </w:r>
      <w:r w:rsidRPr="00E3483F">
        <w:rPr>
          <w:rFonts w:ascii="Times New Roman" w:hAnsi="Times New Roman"/>
          <w:sz w:val="28"/>
          <w:szCs w:val="28"/>
        </w:rPr>
        <w:t>3*</w:t>
      </w:r>
      <w:r w:rsidRPr="00E3483F">
        <w:rPr>
          <w:rFonts w:ascii="Times New Roman" w:hAnsi="Times New Roman"/>
          <w:sz w:val="28"/>
          <w:szCs w:val="28"/>
          <w:lang w:val="en-US"/>
        </w:rPr>
        <w:t>x</w:t>
      </w:r>
      <w:r w:rsidRPr="00E3483F">
        <w:rPr>
          <w:rFonts w:ascii="Times New Roman" w:hAnsi="Times New Roman"/>
          <w:sz w:val="28"/>
          <w:szCs w:val="28"/>
        </w:rPr>
        <w:t xml:space="preserve">3 + </w:t>
      </w:r>
      <w:r w:rsidRPr="00E3483F">
        <w:rPr>
          <w:rFonts w:ascii="Times New Roman" w:hAnsi="Times New Roman"/>
          <w:sz w:val="28"/>
          <w:szCs w:val="28"/>
          <w:lang w:val="en-US"/>
        </w:rPr>
        <w:t>b</w:t>
      </w:r>
      <w:r w:rsidRPr="00E3483F">
        <w:rPr>
          <w:rFonts w:ascii="Times New Roman" w:hAnsi="Times New Roman"/>
          <w:sz w:val="28"/>
          <w:szCs w:val="28"/>
        </w:rPr>
        <w:t>4*</w:t>
      </w:r>
      <w:r w:rsidRPr="00E3483F">
        <w:rPr>
          <w:rFonts w:ascii="Times New Roman" w:hAnsi="Times New Roman"/>
          <w:sz w:val="28"/>
          <w:szCs w:val="28"/>
          <w:lang w:val="en-US"/>
        </w:rPr>
        <w:t>x</w:t>
      </w:r>
      <w:r w:rsidRPr="00E3483F">
        <w:rPr>
          <w:rFonts w:ascii="Times New Roman" w:hAnsi="Times New Roman"/>
          <w:sz w:val="28"/>
          <w:szCs w:val="28"/>
        </w:rPr>
        <w:t xml:space="preserve">4 + </w:t>
      </w:r>
      <w:r w:rsidRPr="00E3483F">
        <w:rPr>
          <w:rFonts w:ascii="Times New Roman" w:hAnsi="Times New Roman"/>
          <w:sz w:val="28"/>
          <w:szCs w:val="28"/>
          <w:lang w:val="en-US"/>
        </w:rPr>
        <w:t>b</w:t>
      </w:r>
      <w:r w:rsidRPr="00E3483F">
        <w:rPr>
          <w:rFonts w:ascii="Times New Roman" w:hAnsi="Times New Roman"/>
          <w:sz w:val="28"/>
          <w:szCs w:val="28"/>
        </w:rPr>
        <w:t>5*</w:t>
      </w:r>
      <w:r w:rsidRPr="00E3483F">
        <w:rPr>
          <w:rFonts w:ascii="Times New Roman" w:hAnsi="Times New Roman"/>
          <w:sz w:val="28"/>
          <w:szCs w:val="28"/>
          <w:lang w:val="en-US"/>
        </w:rPr>
        <w:t>x</w:t>
      </w:r>
      <w:r w:rsidRPr="00E3483F">
        <w:rPr>
          <w:rFonts w:ascii="Times New Roman" w:hAnsi="Times New Roman"/>
          <w:sz w:val="28"/>
          <w:szCs w:val="28"/>
        </w:rPr>
        <w:t xml:space="preserve">5 + </w:t>
      </w:r>
      <w:r w:rsidRPr="00E3483F">
        <w:rPr>
          <w:rFonts w:ascii="Times New Roman" w:hAnsi="Times New Roman"/>
          <w:sz w:val="28"/>
          <w:szCs w:val="28"/>
          <w:lang w:val="en-US"/>
        </w:rPr>
        <w:t>e</w:t>
      </w:r>
      <w:r w:rsidRPr="00E3483F">
        <w:rPr>
          <w:rFonts w:ascii="Times New Roman" w:hAnsi="Times New Roman"/>
          <w:sz w:val="28"/>
          <w:szCs w:val="28"/>
        </w:rPr>
        <w:t xml:space="preserve">, где </w:t>
      </w:r>
      <w:r w:rsidRPr="00E3483F">
        <w:rPr>
          <w:rFonts w:ascii="Times New Roman" w:hAnsi="Times New Roman"/>
          <w:sz w:val="28"/>
          <w:szCs w:val="28"/>
          <w:lang w:val="en-US"/>
        </w:rPr>
        <w:t>Y</w:t>
      </w:r>
      <w:r w:rsidRPr="00E3483F">
        <w:rPr>
          <w:rFonts w:ascii="Times New Roman" w:hAnsi="Times New Roman"/>
          <w:sz w:val="28"/>
          <w:szCs w:val="28"/>
        </w:rPr>
        <w:t xml:space="preserve"> – выручка (объясняемая </w:t>
      </w:r>
      <w:r w:rsidRPr="00E3483F">
        <w:rPr>
          <w:rFonts w:ascii="Times New Roman" w:hAnsi="Times New Roman"/>
          <w:sz w:val="28"/>
          <w:szCs w:val="28"/>
        </w:rPr>
        <w:lastRenderedPageBreak/>
        <w:t xml:space="preserve">переменная), </w:t>
      </w:r>
      <w:r w:rsidRPr="00E3483F">
        <w:rPr>
          <w:rFonts w:ascii="Times New Roman" w:hAnsi="Times New Roman"/>
          <w:sz w:val="28"/>
          <w:szCs w:val="28"/>
          <w:lang w:val="en-US"/>
        </w:rPr>
        <w:t>x</w:t>
      </w:r>
      <w:r w:rsidRPr="00E3483F">
        <w:rPr>
          <w:rFonts w:ascii="Times New Roman" w:hAnsi="Times New Roman"/>
          <w:sz w:val="28"/>
          <w:szCs w:val="28"/>
        </w:rPr>
        <w:t xml:space="preserve">1 – оборотные активы, </w:t>
      </w:r>
      <w:r w:rsidRPr="00E3483F">
        <w:rPr>
          <w:rFonts w:ascii="Times New Roman" w:hAnsi="Times New Roman"/>
          <w:sz w:val="28"/>
          <w:szCs w:val="28"/>
          <w:lang w:val="en-US"/>
        </w:rPr>
        <w:t>x</w:t>
      </w:r>
      <w:r w:rsidRPr="00E3483F">
        <w:rPr>
          <w:rFonts w:ascii="Times New Roman" w:hAnsi="Times New Roman"/>
          <w:sz w:val="28"/>
          <w:szCs w:val="28"/>
        </w:rPr>
        <w:t xml:space="preserve">2 – внеоборотные активы, </w:t>
      </w:r>
      <w:r w:rsidRPr="00E3483F">
        <w:rPr>
          <w:rFonts w:ascii="Times New Roman" w:hAnsi="Times New Roman"/>
          <w:sz w:val="28"/>
          <w:szCs w:val="28"/>
          <w:lang w:val="en-US"/>
        </w:rPr>
        <w:t>x</w:t>
      </w:r>
      <w:r w:rsidRPr="00E3483F">
        <w:rPr>
          <w:rFonts w:ascii="Times New Roman" w:hAnsi="Times New Roman"/>
          <w:sz w:val="28"/>
          <w:szCs w:val="28"/>
        </w:rPr>
        <w:t xml:space="preserve">3 – собственный капитал, </w:t>
      </w:r>
      <w:r w:rsidRPr="00E3483F">
        <w:rPr>
          <w:rFonts w:ascii="Times New Roman" w:hAnsi="Times New Roman"/>
          <w:sz w:val="28"/>
          <w:szCs w:val="28"/>
          <w:lang w:val="en-US"/>
        </w:rPr>
        <w:t>x</w:t>
      </w:r>
      <w:r w:rsidRPr="00E3483F">
        <w:rPr>
          <w:rFonts w:ascii="Times New Roman" w:hAnsi="Times New Roman"/>
          <w:sz w:val="28"/>
          <w:szCs w:val="28"/>
        </w:rPr>
        <w:t>4 – краткосрочные обязательства, х5 – долгосрочные обязательства (объясняющие переменные).</w:t>
      </w:r>
    </w:p>
    <w:p w14:paraId="3B22093E" w14:textId="77777777" w:rsidR="00456479" w:rsidRPr="00E3483F" w:rsidRDefault="00456479" w:rsidP="00456479">
      <w:pPr>
        <w:adjustRightInd w:val="0"/>
        <w:snapToGrid w:val="0"/>
        <w:spacing w:after="0" w:line="360" w:lineRule="auto"/>
        <w:ind w:firstLine="709"/>
        <w:jc w:val="both"/>
        <w:rPr>
          <w:rFonts w:ascii="Times New Roman" w:hAnsi="Times New Roman"/>
          <w:sz w:val="28"/>
          <w:szCs w:val="28"/>
        </w:rPr>
      </w:pPr>
      <w:r w:rsidRPr="00E3483F">
        <w:rPr>
          <w:rFonts w:ascii="Times New Roman" w:hAnsi="Times New Roman"/>
          <w:sz w:val="28"/>
          <w:szCs w:val="28"/>
        </w:rPr>
        <w:t xml:space="preserve">Логарифмическая регрессия принимает следующий вид: </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Y</w:t>
      </w:r>
      <w:r w:rsidRPr="00E3483F">
        <w:rPr>
          <w:rFonts w:ascii="Times New Roman" w:hAnsi="Times New Roman"/>
          <w:sz w:val="28"/>
          <w:szCs w:val="28"/>
        </w:rPr>
        <w:t xml:space="preserve">) = </w:t>
      </w:r>
      <w:r w:rsidRPr="00E3483F">
        <w:rPr>
          <w:rFonts w:ascii="Times New Roman" w:hAnsi="Times New Roman"/>
          <w:sz w:val="28"/>
          <w:szCs w:val="28"/>
          <w:lang w:val="en-US"/>
        </w:rPr>
        <w:t>b</w:t>
      </w:r>
      <w:r w:rsidRPr="00E3483F">
        <w:rPr>
          <w:rFonts w:ascii="Times New Roman" w:hAnsi="Times New Roman"/>
          <w:sz w:val="28"/>
          <w:szCs w:val="28"/>
        </w:rPr>
        <w:t xml:space="preserve">0 + </w:t>
      </w:r>
      <w:r w:rsidRPr="00E3483F">
        <w:rPr>
          <w:rFonts w:ascii="Times New Roman" w:hAnsi="Times New Roman"/>
          <w:sz w:val="28"/>
          <w:szCs w:val="28"/>
          <w:lang w:val="en-US"/>
        </w:rPr>
        <w:t>b</w:t>
      </w:r>
      <w:r w:rsidRPr="00E3483F">
        <w:rPr>
          <w:rFonts w:ascii="Times New Roman" w:hAnsi="Times New Roman"/>
          <w:sz w:val="28"/>
          <w:szCs w:val="28"/>
        </w:rPr>
        <w:t>1*</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1) + </w:t>
      </w:r>
      <w:r w:rsidRPr="00E3483F">
        <w:rPr>
          <w:rFonts w:ascii="Times New Roman" w:hAnsi="Times New Roman"/>
          <w:sz w:val="28"/>
          <w:szCs w:val="28"/>
          <w:lang w:val="en-US"/>
        </w:rPr>
        <w:t>b</w:t>
      </w:r>
      <w:r w:rsidRPr="00E3483F">
        <w:rPr>
          <w:rFonts w:ascii="Times New Roman" w:hAnsi="Times New Roman"/>
          <w:sz w:val="28"/>
          <w:szCs w:val="28"/>
        </w:rPr>
        <w:t>2*</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2) + </w:t>
      </w:r>
      <w:r w:rsidRPr="00E3483F">
        <w:rPr>
          <w:rFonts w:ascii="Times New Roman" w:hAnsi="Times New Roman"/>
          <w:sz w:val="28"/>
          <w:szCs w:val="28"/>
          <w:lang w:val="en-US"/>
        </w:rPr>
        <w:t>b</w:t>
      </w:r>
      <w:r w:rsidRPr="00E3483F">
        <w:rPr>
          <w:rFonts w:ascii="Times New Roman" w:hAnsi="Times New Roman"/>
          <w:sz w:val="28"/>
          <w:szCs w:val="28"/>
        </w:rPr>
        <w:t>3*</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3) + </w:t>
      </w:r>
      <w:r w:rsidRPr="00E3483F">
        <w:rPr>
          <w:rFonts w:ascii="Times New Roman" w:hAnsi="Times New Roman"/>
          <w:sz w:val="28"/>
          <w:szCs w:val="28"/>
          <w:lang w:val="en-US"/>
        </w:rPr>
        <w:t>b</w:t>
      </w:r>
      <w:r w:rsidRPr="00E3483F">
        <w:rPr>
          <w:rFonts w:ascii="Times New Roman" w:hAnsi="Times New Roman"/>
          <w:sz w:val="28"/>
          <w:szCs w:val="28"/>
        </w:rPr>
        <w:t>4*</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4) + </w:t>
      </w:r>
      <w:r w:rsidRPr="00E3483F">
        <w:rPr>
          <w:rFonts w:ascii="Times New Roman" w:hAnsi="Times New Roman"/>
          <w:sz w:val="28"/>
          <w:szCs w:val="28"/>
          <w:lang w:val="en-US"/>
        </w:rPr>
        <w:t>b</w:t>
      </w:r>
      <w:r w:rsidRPr="00E3483F">
        <w:rPr>
          <w:rFonts w:ascii="Times New Roman" w:hAnsi="Times New Roman"/>
          <w:sz w:val="28"/>
          <w:szCs w:val="28"/>
        </w:rPr>
        <w:t>5*</w:t>
      </w:r>
      <w:r w:rsidRPr="00E3483F">
        <w:rPr>
          <w:rFonts w:ascii="Times New Roman" w:hAnsi="Times New Roman"/>
          <w:sz w:val="28"/>
          <w:szCs w:val="28"/>
          <w:lang w:val="en-US"/>
        </w:rPr>
        <w:t>lg</w:t>
      </w:r>
      <w:r w:rsidRPr="00E3483F">
        <w:rPr>
          <w:rFonts w:ascii="Times New Roman" w:hAnsi="Times New Roman"/>
          <w:sz w:val="28"/>
          <w:szCs w:val="28"/>
        </w:rPr>
        <w:t>(</w:t>
      </w:r>
      <w:r w:rsidRPr="00E3483F">
        <w:rPr>
          <w:rFonts w:ascii="Times New Roman" w:hAnsi="Times New Roman"/>
          <w:sz w:val="28"/>
          <w:szCs w:val="28"/>
          <w:lang w:val="en-US"/>
        </w:rPr>
        <w:t>x</w:t>
      </w:r>
      <w:r w:rsidRPr="00E3483F">
        <w:rPr>
          <w:rFonts w:ascii="Times New Roman" w:hAnsi="Times New Roman"/>
          <w:sz w:val="28"/>
          <w:szCs w:val="28"/>
        </w:rPr>
        <w:t xml:space="preserve">5) + </w:t>
      </w:r>
      <w:r w:rsidRPr="00E3483F">
        <w:rPr>
          <w:rFonts w:ascii="Times New Roman" w:hAnsi="Times New Roman"/>
          <w:sz w:val="28"/>
          <w:szCs w:val="28"/>
          <w:lang w:val="en-US"/>
        </w:rPr>
        <w:t>e</w:t>
      </w:r>
      <w:r w:rsidRPr="00E3483F">
        <w:rPr>
          <w:rFonts w:ascii="Times New Roman" w:hAnsi="Times New Roman"/>
          <w:sz w:val="28"/>
          <w:szCs w:val="28"/>
        </w:rPr>
        <w:t xml:space="preserve">, где </w:t>
      </w:r>
      <w:r w:rsidRPr="00E3483F">
        <w:rPr>
          <w:rFonts w:ascii="Times New Roman" w:hAnsi="Times New Roman"/>
          <w:sz w:val="28"/>
          <w:szCs w:val="28"/>
          <w:lang w:val="en-US"/>
        </w:rPr>
        <w:t>Y</w:t>
      </w:r>
      <w:r w:rsidRPr="00E3483F">
        <w:rPr>
          <w:rFonts w:ascii="Times New Roman" w:hAnsi="Times New Roman"/>
          <w:sz w:val="28"/>
          <w:szCs w:val="28"/>
        </w:rPr>
        <w:t xml:space="preserve"> – логарифм выручки (объясняемая переменная), </w:t>
      </w:r>
      <w:r w:rsidRPr="00E3483F">
        <w:rPr>
          <w:rFonts w:ascii="Times New Roman" w:hAnsi="Times New Roman"/>
          <w:sz w:val="28"/>
          <w:szCs w:val="28"/>
          <w:lang w:val="en-US"/>
        </w:rPr>
        <w:t>x</w:t>
      </w:r>
      <w:r w:rsidRPr="00E3483F">
        <w:rPr>
          <w:rFonts w:ascii="Times New Roman" w:hAnsi="Times New Roman"/>
          <w:sz w:val="28"/>
          <w:szCs w:val="28"/>
        </w:rPr>
        <w:t xml:space="preserve">1 – логарифм оборотных активов, </w:t>
      </w:r>
      <w:r w:rsidRPr="00E3483F">
        <w:rPr>
          <w:rFonts w:ascii="Times New Roman" w:hAnsi="Times New Roman"/>
          <w:sz w:val="28"/>
          <w:szCs w:val="28"/>
          <w:lang w:val="en-US"/>
        </w:rPr>
        <w:t>x</w:t>
      </w:r>
      <w:r w:rsidRPr="00E3483F">
        <w:rPr>
          <w:rFonts w:ascii="Times New Roman" w:hAnsi="Times New Roman"/>
          <w:sz w:val="28"/>
          <w:szCs w:val="28"/>
        </w:rPr>
        <w:t xml:space="preserve">2 – логарифм внеоборотных активов, </w:t>
      </w:r>
      <w:r w:rsidRPr="00E3483F">
        <w:rPr>
          <w:rFonts w:ascii="Times New Roman" w:hAnsi="Times New Roman"/>
          <w:sz w:val="28"/>
          <w:szCs w:val="28"/>
          <w:lang w:val="en-US"/>
        </w:rPr>
        <w:t>x</w:t>
      </w:r>
      <w:r w:rsidRPr="00E3483F">
        <w:rPr>
          <w:rFonts w:ascii="Times New Roman" w:hAnsi="Times New Roman"/>
          <w:sz w:val="28"/>
          <w:szCs w:val="28"/>
        </w:rPr>
        <w:t xml:space="preserve">3 – логарифм собственного капитала, </w:t>
      </w:r>
      <w:r w:rsidRPr="00E3483F">
        <w:rPr>
          <w:rFonts w:ascii="Times New Roman" w:hAnsi="Times New Roman"/>
          <w:sz w:val="28"/>
          <w:szCs w:val="28"/>
          <w:lang w:val="en-US"/>
        </w:rPr>
        <w:t>x</w:t>
      </w:r>
      <w:r w:rsidRPr="00E3483F">
        <w:rPr>
          <w:rFonts w:ascii="Times New Roman" w:hAnsi="Times New Roman"/>
          <w:sz w:val="28"/>
          <w:szCs w:val="28"/>
        </w:rPr>
        <w:t>4 – логарифм краткосрочных обязательств, х5 – логарифм долгосрочных обязательств (объясняющие переменные).</w:t>
      </w:r>
    </w:p>
    <w:p w14:paraId="76F0FCD8" w14:textId="2998A0ED" w:rsidR="00BA3500" w:rsidRPr="00E3483F" w:rsidRDefault="00BA3500" w:rsidP="00356323">
      <w:pPr>
        <w:spacing w:after="0" w:line="360" w:lineRule="auto"/>
        <w:ind w:firstLine="720"/>
        <w:jc w:val="both"/>
        <w:rPr>
          <w:rFonts w:ascii="Times New Roman" w:hAnsi="Times New Roman"/>
          <w:b/>
          <w:color w:val="000000"/>
          <w:sz w:val="28"/>
          <w:szCs w:val="28"/>
        </w:rPr>
      </w:pPr>
      <w:r w:rsidRPr="00E3483F">
        <w:rPr>
          <w:rFonts w:ascii="Times New Roman" w:hAnsi="Times New Roman"/>
          <w:b/>
          <w:color w:val="000000"/>
          <w:sz w:val="28"/>
          <w:szCs w:val="28"/>
        </w:rPr>
        <w:t>Примерные задания по временной стоимости денег.</w:t>
      </w:r>
    </w:p>
    <w:p w14:paraId="55FF76AC" w14:textId="77777777" w:rsidR="00EF3210" w:rsidRPr="00E3483F" w:rsidRDefault="00EF3210" w:rsidP="00356323">
      <w:pPr>
        <w:pStyle w:val="a3"/>
        <w:spacing w:before="0" w:after="0" w:line="360" w:lineRule="auto"/>
        <w:ind w:firstLine="720"/>
        <w:jc w:val="both"/>
        <w:rPr>
          <w:b w:val="0"/>
          <w:sz w:val="28"/>
          <w:szCs w:val="28"/>
        </w:rPr>
      </w:pPr>
      <w:r w:rsidRPr="00E3483F">
        <w:rPr>
          <w:b w:val="0"/>
          <w:sz w:val="28"/>
          <w:szCs w:val="28"/>
        </w:rPr>
        <w:t xml:space="preserve">Задача №4. При вкладах на срок от одного года банк начисляет проценты по номинальной ставке 5,5%. Банк всегда использует модель, основанную на 365 днях в году, проценты капитализируются ежедневно. Если проценты не снимаются со счета в течение года, какова будет эффективная годовая ставка?  </w:t>
      </w:r>
    </w:p>
    <w:p w14:paraId="44788CC9" w14:textId="77777777" w:rsidR="00EF3210" w:rsidRPr="00E3483F" w:rsidRDefault="00EF3210" w:rsidP="00EF3210">
      <w:pPr>
        <w:pStyle w:val="a3"/>
        <w:spacing w:line="360" w:lineRule="auto"/>
        <w:ind w:firstLine="709"/>
        <w:jc w:val="center"/>
        <w:rPr>
          <w:b w:val="0"/>
          <w:sz w:val="28"/>
          <w:szCs w:val="28"/>
        </w:rPr>
      </w:pPr>
      <w:r w:rsidRPr="00E3483F">
        <w:rPr>
          <w:b w:val="0"/>
          <w:sz w:val="28"/>
          <w:szCs w:val="28"/>
        </w:rPr>
        <w:t>Способ 1.</w:t>
      </w:r>
    </w:p>
    <w:p w14:paraId="5FBDCEDD" w14:textId="77777777" w:rsidR="00EF3210" w:rsidRPr="00E3483F" w:rsidRDefault="00EF3210" w:rsidP="00EF3210">
      <w:pPr>
        <w:pStyle w:val="a3"/>
        <w:spacing w:line="360" w:lineRule="auto"/>
        <w:ind w:firstLine="708"/>
        <w:jc w:val="both"/>
        <w:rPr>
          <w:b w:val="0"/>
          <w:sz w:val="28"/>
          <w:szCs w:val="28"/>
        </w:rPr>
      </w:pPr>
      <w:r w:rsidRPr="00E3483F">
        <w:rPr>
          <w:b w:val="0"/>
          <w:sz w:val="28"/>
          <w:szCs w:val="28"/>
        </w:rPr>
        <w:t xml:space="preserve">Исходные данные для решения задачи №4 представлены на рис.1.1. </w:t>
      </w:r>
    </w:p>
    <w:p w14:paraId="0FB5D7F1" w14:textId="77777777" w:rsidR="00EF3210" w:rsidRPr="00E3483F" w:rsidRDefault="00EF3210" w:rsidP="00EF3210">
      <w:pPr>
        <w:jc w:val="center"/>
        <w:rPr>
          <w:rFonts w:ascii="Times New Roman" w:hAnsi="Times New Roman"/>
        </w:rPr>
      </w:pPr>
      <w:r w:rsidRPr="00E3483F">
        <w:rPr>
          <w:rFonts w:ascii="Times New Roman" w:hAnsi="Times New Roman"/>
          <w:noProof/>
          <w:lang w:eastAsia="ru-RU"/>
        </w:rPr>
        <w:drawing>
          <wp:inline distT="0" distB="0" distL="0" distR="0" wp14:anchorId="4F1641A9" wp14:editId="23E1D147">
            <wp:extent cx="5092700" cy="1778000"/>
            <wp:effectExtent l="0" t="0" r="0" b="0"/>
            <wp:docPr id="40" name="image5.png" descr="Изображение выглядит как стол&#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5.png" descr="Изображение выглядит как стол&#10;&#10;Автоматически созданное описание"/>
                    <pic:cNvPicPr preferRelativeResize="0"/>
                  </pic:nvPicPr>
                  <pic:blipFill>
                    <a:blip r:embed="rId8"/>
                    <a:srcRect/>
                    <a:stretch>
                      <a:fillRect/>
                    </a:stretch>
                  </pic:blipFill>
                  <pic:spPr>
                    <a:xfrm>
                      <a:off x="0" y="0"/>
                      <a:ext cx="5092700" cy="1778000"/>
                    </a:xfrm>
                    <a:prstGeom prst="rect">
                      <a:avLst/>
                    </a:prstGeom>
                    <a:ln/>
                  </pic:spPr>
                </pic:pic>
              </a:graphicData>
            </a:graphic>
          </wp:inline>
        </w:drawing>
      </w:r>
    </w:p>
    <w:p w14:paraId="4E2A025B" w14:textId="77777777" w:rsidR="00EF3210" w:rsidRPr="00E3483F" w:rsidRDefault="00EF3210" w:rsidP="00EF3210">
      <w:pPr>
        <w:pStyle w:val="a3"/>
        <w:spacing w:line="360" w:lineRule="auto"/>
        <w:jc w:val="center"/>
        <w:rPr>
          <w:b w:val="0"/>
          <w:sz w:val="28"/>
          <w:szCs w:val="28"/>
        </w:rPr>
      </w:pPr>
      <w:r w:rsidRPr="00E3483F">
        <w:rPr>
          <w:b w:val="0"/>
          <w:sz w:val="28"/>
          <w:szCs w:val="28"/>
        </w:rPr>
        <w:t>Рис. 1.1. Форма с исходными данными для задачи №4</w:t>
      </w:r>
    </w:p>
    <w:p w14:paraId="3CA933AD" w14:textId="77777777" w:rsidR="00EF3210" w:rsidRPr="00E3483F" w:rsidRDefault="00EF3210" w:rsidP="00EF3210">
      <w:pPr>
        <w:spacing w:line="360" w:lineRule="auto"/>
        <w:ind w:firstLine="709"/>
        <w:jc w:val="both"/>
        <w:rPr>
          <w:rFonts w:ascii="Times New Roman" w:hAnsi="Times New Roman"/>
          <w:sz w:val="28"/>
          <w:szCs w:val="28"/>
        </w:rPr>
      </w:pPr>
      <w:r w:rsidRPr="00E3483F">
        <w:rPr>
          <w:rFonts w:ascii="Times New Roman" w:hAnsi="Times New Roman"/>
          <w:sz w:val="28"/>
          <w:szCs w:val="28"/>
        </w:rPr>
        <w:t>Ставка в расчете за один месяц рассчитана по формуле r</w:t>
      </w:r>
      <w:r w:rsidRPr="00E3483F">
        <w:rPr>
          <w:rFonts w:ascii="Times New Roman" w:hAnsi="Times New Roman"/>
          <w:sz w:val="28"/>
          <w:szCs w:val="28"/>
          <w:vertAlign w:val="subscript"/>
        </w:rPr>
        <w:t>p</w:t>
      </w:r>
      <w:r w:rsidRPr="00E3483F">
        <w:rPr>
          <w:rFonts w:ascii="Times New Roman" w:hAnsi="Times New Roman"/>
          <w:sz w:val="28"/>
          <w:szCs w:val="28"/>
        </w:rPr>
        <w:t xml:space="preserve">. </w:t>
      </w:r>
    </w:p>
    <w:p w14:paraId="42304CCA" w14:textId="52247241" w:rsidR="00EF3210" w:rsidRPr="00E3483F" w:rsidRDefault="00630F6E" w:rsidP="00EF3210">
      <w:pPr>
        <w:spacing w:line="360" w:lineRule="auto"/>
        <w:ind w:left="3539"/>
        <w:jc w:val="both"/>
        <w:rPr>
          <w:rFonts w:ascii="Times New Roman" w:hAnsi="Times New Roman"/>
          <w:sz w:val="28"/>
          <w:szCs w:val="28"/>
        </w:rPr>
      </w:pPr>
      <m:oMath>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p</m:t>
            </m:r>
          </m:sub>
        </m:sSub>
        <m:r>
          <w:rPr>
            <w:rFonts w:ascii="Cambria Math" w:eastAsia="Cambria Math" w:hAnsi="Cambria Math"/>
            <w:sz w:val="28"/>
            <w:szCs w:val="28"/>
          </w:rPr>
          <m:t>=</m:t>
        </m:r>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y</m:t>
                </m:r>
              </m:sub>
            </m:sSub>
          </m:num>
          <m:den>
            <m:r>
              <w:rPr>
                <w:rFonts w:ascii="Cambria Math" w:eastAsia="Cambria Math" w:hAnsi="Cambria Math"/>
                <w:sz w:val="28"/>
                <w:szCs w:val="28"/>
              </w:rPr>
              <m:t>n</m:t>
            </m:r>
          </m:den>
        </m:f>
      </m:oMath>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t xml:space="preserve">  (1.1)</w:t>
      </w:r>
    </w:p>
    <w:p w14:paraId="7E4C7D9A" w14:textId="1E8F072A" w:rsidR="00EF3210" w:rsidRPr="00E3483F" w:rsidRDefault="00EF3210" w:rsidP="00EF3210">
      <w:pPr>
        <w:spacing w:line="360" w:lineRule="auto"/>
        <w:ind w:firstLine="709"/>
        <w:jc w:val="both"/>
        <w:rPr>
          <w:rFonts w:ascii="Times New Roman" w:hAnsi="Times New Roman"/>
          <w:sz w:val="28"/>
          <w:szCs w:val="28"/>
        </w:rPr>
      </w:pPr>
      <w:r w:rsidRPr="00E3483F">
        <w:rPr>
          <w:rFonts w:ascii="Times New Roman" w:hAnsi="Times New Roman"/>
          <w:sz w:val="28"/>
          <w:szCs w:val="28"/>
        </w:rPr>
        <w:t>где r</w:t>
      </w:r>
      <w:r w:rsidRPr="00E3483F">
        <w:rPr>
          <w:rFonts w:ascii="Times New Roman" w:hAnsi="Times New Roman"/>
          <w:sz w:val="28"/>
          <w:szCs w:val="28"/>
          <w:vertAlign w:val="subscript"/>
        </w:rPr>
        <w:t>p</w:t>
      </w:r>
      <w:r w:rsidRPr="00E3483F">
        <w:rPr>
          <w:rFonts w:ascii="Times New Roman" w:hAnsi="Times New Roman"/>
          <w:sz w:val="28"/>
          <w:szCs w:val="28"/>
        </w:rPr>
        <w:t xml:space="preserve"> – ставка за период,</w:t>
      </w:r>
      <w:r w:rsidR="00356323">
        <w:rPr>
          <w:rFonts w:ascii="Times New Roman" w:hAnsi="Times New Roman"/>
          <w:sz w:val="28"/>
          <w:szCs w:val="28"/>
        </w:rPr>
        <w:t xml:space="preserve"> </w:t>
      </w:r>
      <w:r w:rsidRPr="00E3483F">
        <w:rPr>
          <w:rFonts w:ascii="Times New Roman" w:hAnsi="Times New Roman"/>
          <w:sz w:val="28"/>
          <w:szCs w:val="28"/>
        </w:rPr>
        <w:t>r</w:t>
      </w:r>
      <w:r w:rsidRPr="00E3483F">
        <w:rPr>
          <w:rFonts w:ascii="Times New Roman" w:hAnsi="Times New Roman"/>
          <w:sz w:val="28"/>
          <w:szCs w:val="28"/>
          <w:vertAlign w:val="subscript"/>
        </w:rPr>
        <w:t xml:space="preserve">y </w:t>
      </w:r>
      <w:r w:rsidR="00356323">
        <w:rPr>
          <w:rFonts w:ascii="Times New Roman" w:hAnsi="Times New Roman"/>
          <w:sz w:val="28"/>
          <w:szCs w:val="28"/>
        </w:rPr>
        <w:t>– ставка за год</w:t>
      </w:r>
      <w:r w:rsidRPr="00E3483F">
        <w:rPr>
          <w:rFonts w:ascii="Times New Roman" w:hAnsi="Times New Roman"/>
          <w:sz w:val="28"/>
          <w:szCs w:val="28"/>
        </w:rPr>
        <w:t>,</w:t>
      </w:r>
      <w:r w:rsidR="00356323">
        <w:rPr>
          <w:rFonts w:ascii="Times New Roman" w:hAnsi="Times New Roman"/>
          <w:sz w:val="28"/>
          <w:szCs w:val="28"/>
        </w:rPr>
        <w:t xml:space="preserve"> </w:t>
      </w:r>
      <w:r w:rsidRPr="00E3483F">
        <w:rPr>
          <w:rFonts w:ascii="Times New Roman" w:hAnsi="Times New Roman"/>
          <w:sz w:val="28"/>
          <w:szCs w:val="28"/>
        </w:rPr>
        <w:t>n – количество периодов в году.</w:t>
      </w:r>
    </w:p>
    <w:p w14:paraId="577B72F5" w14:textId="77777777" w:rsidR="00EF3210" w:rsidRPr="00E3483F" w:rsidRDefault="00EF3210" w:rsidP="00EF3210">
      <w:pPr>
        <w:spacing w:line="360" w:lineRule="auto"/>
        <w:ind w:firstLine="709"/>
        <w:jc w:val="both"/>
        <w:rPr>
          <w:rFonts w:ascii="Times New Roman" w:hAnsi="Times New Roman"/>
          <w:sz w:val="28"/>
          <w:szCs w:val="28"/>
        </w:rPr>
      </w:pPr>
      <w:r w:rsidRPr="00E3483F">
        <w:rPr>
          <w:rFonts w:ascii="Times New Roman" w:hAnsi="Times New Roman"/>
          <w:sz w:val="28"/>
          <w:szCs w:val="28"/>
        </w:rPr>
        <w:t>Начальную сумму вклада укажем 1000 руб.</w:t>
      </w:r>
    </w:p>
    <w:p w14:paraId="35F5FE24" w14:textId="77777777" w:rsidR="00EF3210" w:rsidRPr="00E3483F" w:rsidRDefault="00EF3210" w:rsidP="00EF3210">
      <w:pPr>
        <w:spacing w:line="360" w:lineRule="auto"/>
        <w:ind w:firstLine="709"/>
        <w:jc w:val="both"/>
        <w:rPr>
          <w:rFonts w:ascii="Times New Roman" w:hAnsi="Times New Roman"/>
          <w:sz w:val="28"/>
          <w:szCs w:val="28"/>
        </w:rPr>
      </w:pPr>
      <w:r w:rsidRPr="00E3483F">
        <w:rPr>
          <w:rFonts w:ascii="Times New Roman" w:hAnsi="Times New Roman"/>
          <w:sz w:val="28"/>
          <w:szCs w:val="28"/>
        </w:rPr>
        <w:lastRenderedPageBreak/>
        <w:t>Конечная сумма вклада через год будет рассчитываться по формуле Sn:</w:t>
      </w:r>
    </w:p>
    <w:p w14:paraId="39237C73" w14:textId="0869A6FE" w:rsidR="00EF3210" w:rsidRPr="00E3483F" w:rsidRDefault="00630F6E" w:rsidP="00EF3210">
      <w:pPr>
        <w:spacing w:line="360" w:lineRule="auto"/>
        <w:ind w:left="2123" w:firstLine="709"/>
        <w:jc w:val="center"/>
        <w:rPr>
          <w:rFonts w:ascii="Times New Roman" w:hAnsi="Times New Roman"/>
          <w:sz w:val="28"/>
          <w:szCs w:val="28"/>
        </w:rPr>
      </w:pPr>
      <m:oMath>
        <m:sSub>
          <m:sSubPr>
            <m:ctrlPr>
              <w:rPr>
                <w:rFonts w:ascii="Cambria Math" w:eastAsia="Cambria Math" w:hAnsi="Cambria Math"/>
                <w:sz w:val="28"/>
                <w:szCs w:val="28"/>
              </w:rPr>
            </m:ctrlPr>
          </m:sSubPr>
          <m:e>
            <m:r>
              <w:rPr>
                <w:rFonts w:ascii="Cambria Math" w:eastAsia="Cambria Math" w:hAnsi="Cambria Math"/>
                <w:sz w:val="28"/>
                <w:szCs w:val="28"/>
              </w:rPr>
              <m:t>S</m:t>
            </m:r>
          </m:e>
          <m:sub>
            <m:r>
              <w:rPr>
                <w:rFonts w:ascii="Cambria Math" w:eastAsia="Cambria Math" w:hAnsi="Cambria Math"/>
                <w:sz w:val="28"/>
                <w:szCs w:val="28"/>
              </w:rPr>
              <m:t>n</m:t>
            </m:r>
          </m:sub>
        </m:sSub>
        <m:r>
          <w:rPr>
            <w:rFonts w:ascii="Cambria Math" w:eastAsia="Cambria Math" w:hAnsi="Cambria Math"/>
            <w:sz w:val="28"/>
            <w:szCs w:val="28"/>
          </w:rPr>
          <m:t>=</m:t>
        </m:r>
        <m:sSub>
          <m:sSubPr>
            <m:ctrlPr>
              <w:rPr>
                <w:rFonts w:ascii="Cambria Math" w:eastAsia="Cambria Math" w:hAnsi="Cambria Math"/>
                <w:sz w:val="28"/>
                <w:szCs w:val="28"/>
              </w:rPr>
            </m:ctrlPr>
          </m:sSubPr>
          <m:e>
            <m:r>
              <w:rPr>
                <w:rFonts w:ascii="Cambria Math" w:eastAsia="Cambria Math" w:hAnsi="Cambria Math"/>
                <w:sz w:val="28"/>
                <w:szCs w:val="28"/>
              </w:rPr>
              <m:t>S</m:t>
            </m:r>
          </m:e>
          <m:sub>
            <m:r>
              <w:rPr>
                <w:rFonts w:ascii="Cambria Math" w:eastAsia="Cambria Math" w:hAnsi="Cambria Math"/>
                <w:sz w:val="28"/>
                <w:szCs w:val="28"/>
              </w:rPr>
              <m:t>0</m:t>
            </m:r>
          </m:sub>
        </m:sSub>
        <m:r>
          <w:rPr>
            <w:rFonts w:ascii="Cambria Math" w:eastAsia="Cambria Math" w:hAnsi="Cambria Math"/>
            <w:sz w:val="28"/>
            <w:szCs w:val="28"/>
          </w:rPr>
          <m:t>*</m:t>
        </m:r>
        <m:sSup>
          <m:sSupPr>
            <m:ctrlPr>
              <w:rPr>
                <w:rFonts w:ascii="Cambria Math" w:eastAsia="Cambria Math" w:hAnsi="Cambria Math"/>
                <w:sz w:val="28"/>
                <w:szCs w:val="28"/>
              </w:rPr>
            </m:ctrlPr>
          </m:sSupPr>
          <m:e>
            <m:r>
              <w:rPr>
                <w:rFonts w:ascii="Cambria Math" w:eastAsia="Cambria Math" w:hAnsi="Cambria Math"/>
                <w:sz w:val="28"/>
                <w:szCs w:val="28"/>
              </w:rPr>
              <m:t>(1+r)</m:t>
            </m:r>
          </m:e>
          <m:sup>
            <m:r>
              <w:rPr>
                <w:rFonts w:ascii="Cambria Math" w:eastAsia="Cambria Math" w:hAnsi="Cambria Math"/>
                <w:sz w:val="28"/>
                <w:szCs w:val="28"/>
              </w:rPr>
              <m:t>n</m:t>
            </m:r>
          </m:sup>
        </m:sSup>
      </m:oMath>
      <w:r w:rsidR="00EF3210" w:rsidRPr="00E3483F">
        <w:rPr>
          <w:rFonts w:ascii="Times New Roman" w:hAnsi="Times New Roman"/>
          <w:sz w:val="28"/>
          <w:szCs w:val="28"/>
        </w:rPr>
        <w:tab/>
      </w:r>
      <w:r w:rsidR="00EF3210" w:rsidRPr="00E3483F">
        <w:rPr>
          <w:rFonts w:ascii="Times New Roman" w:hAnsi="Times New Roman"/>
          <w:sz w:val="28"/>
          <w:szCs w:val="28"/>
        </w:rPr>
        <w:tab/>
      </w:r>
      <w:r w:rsidR="00EF3210" w:rsidRPr="00E3483F">
        <w:rPr>
          <w:rFonts w:ascii="Times New Roman" w:hAnsi="Times New Roman"/>
          <w:sz w:val="28"/>
          <w:szCs w:val="28"/>
        </w:rPr>
        <w:tab/>
        <w:t xml:space="preserve">                       (1.2)</w:t>
      </w:r>
    </w:p>
    <w:p w14:paraId="3EAF4EDC" w14:textId="60562127" w:rsidR="00EF3210" w:rsidRPr="00E3483F" w:rsidRDefault="00EF3210" w:rsidP="00EF3210">
      <w:pPr>
        <w:spacing w:line="360" w:lineRule="auto"/>
        <w:ind w:firstLine="709"/>
        <w:jc w:val="both"/>
        <w:rPr>
          <w:rFonts w:ascii="Times New Roman" w:hAnsi="Times New Roman"/>
          <w:sz w:val="28"/>
          <w:szCs w:val="28"/>
        </w:rPr>
      </w:pPr>
      <w:r w:rsidRPr="00E3483F">
        <w:rPr>
          <w:rFonts w:ascii="Times New Roman" w:hAnsi="Times New Roman"/>
          <w:sz w:val="28"/>
          <w:szCs w:val="28"/>
        </w:rPr>
        <w:t>где S</w:t>
      </w:r>
      <w:r w:rsidRPr="00E3483F">
        <w:rPr>
          <w:rFonts w:ascii="Times New Roman" w:hAnsi="Times New Roman"/>
          <w:sz w:val="28"/>
          <w:szCs w:val="28"/>
          <w:vertAlign w:val="subscript"/>
        </w:rPr>
        <w:t>n</w:t>
      </w:r>
      <w:r w:rsidRPr="00E3483F">
        <w:rPr>
          <w:rFonts w:ascii="Times New Roman" w:hAnsi="Times New Roman"/>
          <w:sz w:val="28"/>
          <w:szCs w:val="28"/>
        </w:rPr>
        <w:t xml:space="preserve"> – денежная сумма в конце периода n, S</w:t>
      </w:r>
      <w:r w:rsidRPr="00E3483F">
        <w:rPr>
          <w:rFonts w:ascii="Times New Roman" w:hAnsi="Times New Roman"/>
          <w:sz w:val="28"/>
          <w:szCs w:val="28"/>
          <w:vertAlign w:val="subscript"/>
        </w:rPr>
        <w:t>0</w:t>
      </w:r>
      <w:r w:rsidRPr="00E3483F">
        <w:rPr>
          <w:rFonts w:ascii="Times New Roman" w:hAnsi="Times New Roman"/>
          <w:sz w:val="28"/>
          <w:szCs w:val="28"/>
        </w:rPr>
        <w:t xml:space="preserve"> – первоначальная денежная сумма,</w:t>
      </w:r>
      <w:r w:rsidR="00356323">
        <w:rPr>
          <w:rFonts w:ascii="Times New Roman" w:hAnsi="Times New Roman"/>
          <w:sz w:val="28"/>
          <w:szCs w:val="28"/>
        </w:rPr>
        <w:t xml:space="preserve"> </w:t>
      </w:r>
      <w:r w:rsidRPr="00E3483F">
        <w:rPr>
          <w:rFonts w:ascii="Times New Roman" w:hAnsi="Times New Roman"/>
          <w:sz w:val="28"/>
          <w:szCs w:val="28"/>
        </w:rPr>
        <w:t>r – ставка в расчете за период,</w:t>
      </w:r>
      <w:r w:rsidR="00356323">
        <w:rPr>
          <w:rFonts w:ascii="Times New Roman" w:hAnsi="Times New Roman"/>
          <w:sz w:val="28"/>
          <w:szCs w:val="28"/>
        </w:rPr>
        <w:t xml:space="preserve"> </w:t>
      </w:r>
      <w:r w:rsidRPr="00E3483F">
        <w:rPr>
          <w:rFonts w:ascii="Times New Roman" w:hAnsi="Times New Roman"/>
          <w:sz w:val="28"/>
          <w:szCs w:val="28"/>
        </w:rPr>
        <w:t>n – количество периодов.</w:t>
      </w:r>
    </w:p>
    <w:p w14:paraId="66711999" w14:textId="77777777" w:rsidR="00EF3210" w:rsidRPr="00E3483F" w:rsidRDefault="00EF3210" w:rsidP="00EF3210">
      <w:pPr>
        <w:spacing w:line="360" w:lineRule="auto"/>
        <w:ind w:firstLine="709"/>
        <w:jc w:val="both"/>
        <w:rPr>
          <w:rFonts w:ascii="Times New Roman" w:hAnsi="Times New Roman"/>
          <w:sz w:val="28"/>
          <w:szCs w:val="28"/>
        </w:rPr>
      </w:pPr>
      <w:r w:rsidRPr="00E3483F">
        <w:rPr>
          <w:rFonts w:ascii="Times New Roman" w:hAnsi="Times New Roman"/>
          <w:sz w:val="28"/>
          <w:szCs w:val="28"/>
        </w:rPr>
        <w:t>Эффективная ставка расчитана по формуле r</w:t>
      </w:r>
      <w:r w:rsidRPr="00E3483F">
        <w:rPr>
          <w:rFonts w:ascii="Times New Roman" w:hAnsi="Times New Roman"/>
          <w:sz w:val="28"/>
          <w:szCs w:val="28"/>
          <w:vertAlign w:val="subscript"/>
        </w:rPr>
        <w:t>е</w:t>
      </w:r>
      <w:r w:rsidRPr="00E3483F">
        <w:rPr>
          <w:rFonts w:ascii="Times New Roman" w:hAnsi="Times New Roman"/>
          <w:sz w:val="28"/>
          <w:szCs w:val="28"/>
        </w:rPr>
        <w:t>:</w:t>
      </w:r>
    </w:p>
    <w:p w14:paraId="1BEFEDF5" w14:textId="4DAABF38"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r>
      <m:oMath>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e</m:t>
            </m:r>
          </m:sub>
        </m:sSub>
        <m:r>
          <w:rPr>
            <w:rFonts w:ascii="Cambria Math" w:eastAsia="Cambria Math" w:hAnsi="Cambria Math"/>
            <w:sz w:val="28"/>
            <w:szCs w:val="28"/>
          </w:rPr>
          <m:t>=</m:t>
        </m:r>
        <m:sSup>
          <m:sSupPr>
            <m:ctrlPr>
              <w:rPr>
                <w:rFonts w:ascii="Cambria Math" w:eastAsia="Cambria Math" w:hAnsi="Cambria Math"/>
                <w:sz w:val="28"/>
                <w:szCs w:val="28"/>
              </w:rPr>
            </m:ctrlPr>
          </m:sSupPr>
          <m:e>
            <m:r>
              <w:rPr>
                <w:rFonts w:ascii="Cambria Math" w:eastAsia="Cambria Math" w:hAnsi="Cambria Math"/>
                <w:sz w:val="28"/>
                <w:szCs w:val="28"/>
              </w:rPr>
              <m:t>(1+</m:t>
            </m:r>
            <m:f>
              <m:fPr>
                <m:ctrlPr>
                  <w:rPr>
                    <w:rFonts w:ascii="Cambria Math" w:eastAsia="Cambria Math" w:hAnsi="Cambria Math"/>
                    <w:sz w:val="28"/>
                    <w:szCs w:val="28"/>
                  </w:rPr>
                </m:ctrlPr>
              </m:fPr>
              <m:num>
                <m:sSub>
                  <m:sSubPr>
                    <m:ctrlPr>
                      <w:rPr>
                        <w:rFonts w:ascii="Cambria Math" w:eastAsia="Cambria Math" w:hAnsi="Cambria Math"/>
                        <w:sz w:val="28"/>
                        <w:szCs w:val="28"/>
                      </w:rPr>
                    </m:ctrlPr>
                  </m:sSubPr>
                  <m:e>
                    <m:r>
                      <w:rPr>
                        <w:rFonts w:ascii="Cambria Math" w:eastAsia="Cambria Math" w:hAnsi="Cambria Math"/>
                        <w:sz w:val="28"/>
                        <w:szCs w:val="28"/>
                      </w:rPr>
                      <m:t>r</m:t>
                    </m:r>
                  </m:e>
                  <m:sub>
                    <m:r>
                      <w:rPr>
                        <w:rFonts w:ascii="Cambria Math" w:eastAsia="Cambria Math" w:hAnsi="Cambria Math"/>
                        <w:sz w:val="28"/>
                        <w:szCs w:val="28"/>
                      </w:rPr>
                      <m:t>y</m:t>
                    </m:r>
                  </m:sub>
                </m:sSub>
              </m:num>
              <m:den>
                <m:r>
                  <w:rPr>
                    <w:rFonts w:ascii="Cambria Math" w:eastAsia="Cambria Math" w:hAnsi="Cambria Math"/>
                    <w:sz w:val="28"/>
                    <w:szCs w:val="28"/>
                  </w:rPr>
                  <m:t>n</m:t>
                </m:r>
              </m:den>
            </m:f>
            <m:r>
              <w:rPr>
                <w:rFonts w:ascii="Cambria Math" w:eastAsia="Cambria Math" w:hAnsi="Cambria Math"/>
                <w:sz w:val="28"/>
                <w:szCs w:val="28"/>
              </w:rPr>
              <m:t>)</m:t>
            </m:r>
          </m:e>
          <m:sup>
            <m:r>
              <w:rPr>
                <w:rFonts w:ascii="Cambria Math" w:eastAsia="Cambria Math" w:hAnsi="Cambria Math"/>
                <w:sz w:val="28"/>
                <w:szCs w:val="28"/>
              </w:rPr>
              <m:t>n</m:t>
            </m:r>
          </m:sup>
        </m:sSup>
        <m:r>
          <w:rPr>
            <w:rFonts w:ascii="Cambria Math" w:eastAsia="Cambria Math" w:hAnsi="Cambria Math"/>
            <w:sz w:val="28"/>
            <w:szCs w:val="28"/>
          </w:rPr>
          <m:t>-1</m:t>
        </m:r>
      </m:oMath>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r>
      <w:r w:rsidRPr="00E3483F">
        <w:rPr>
          <w:rFonts w:ascii="Times New Roman" w:hAnsi="Times New Roman"/>
          <w:sz w:val="28"/>
          <w:szCs w:val="28"/>
        </w:rPr>
        <w:tab/>
        <w:t xml:space="preserve">  (1.3)</w:t>
      </w:r>
    </w:p>
    <w:p w14:paraId="37D52416" w14:textId="2FA5FB67" w:rsidR="00EF3210" w:rsidRPr="00E3483F" w:rsidRDefault="00EF3210" w:rsidP="00EF3210">
      <w:pPr>
        <w:pStyle w:val="a3"/>
        <w:spacing w:line="360" w:lineRule="auto"/>
        <w:ind w:firstLine="709"/>
        <w:jc w:val="both"/>
        <w:rPr>
          <w:b w:val="0"/>
          <w:sz w:val="28"/>
          <w:szCs w:val="28"/>
        </w:rPr>
      </w:pPr>
      <w:r w:rsidRPr="00E3483F">
        <w:rPr>
          <w:b w:val="0"/>
          <w:sz w:val="28"/>
          <w:szCs w:val="28"/>
        </w:rPr>
        <w:t>где r</w:t>
      </w:r>
      <w:r w:rsidRPr="00E3483F">
        <w:rPr>
          <w:b w:val="0"/>
          <w:sz w:val="28"/>
          <w:szCs w:val="28"/>
          <w:vertAlign w:val="subscript"/>
        </w:rPr>
        <w:t>e</w:t>
      </w:r>
      <w:r w:rsidRPr="00E3483F">
        <w:rPr>
          <w:b w:val="0"/>
          <w:sz w:val="28"/>
          <w:szCs w:val="28"/>
        </w:rPr>
        <w:t xml:space="preserve"> – эффективная годовая ставка,</w:t>
      </w:r>
      <w:r w:rsidR="00356323">
        <w:rPr>
          <w:b w:val="0"/>
          <w:sz w:val="28"/>
          <w:szCs w:val="28"/>
        </w:rPr>
        <w:t xml:space="preserve"> </w:t>
      </w:r>
      <w:r w:rsidRPr="00E3483F">
        <w:rPr>
          <w:b w:val="0"/>
          <w:sz w:val="28"/>
          <w:szCs w:val="28"/>
        </w:rPr>
        <w:t>r</w:t>
      </w:r>
      <w:r w:rsidRPr="00E3483F">
        <w:rPr>
          <w:b w:val="0"/>
          <w:sz w:val="28"/>
          <w:szCs w:val="28"/>
          <w:vertAlign w:val="subscript"/>
        </w:rPr>
        <w:t>y</w:t>
      </w:r>
      <w:r w:rsidRPr="00E3483F">
        <w:rPr>
          <w:b w:val="0"/>
          <w:sz w:val="28"/>
          <w:szCs w:val="28"/>
        </w:rPr>
        <w:t xml:space="preserve"> – номинальная годовая ставка,</w:t>
      </w:r>
    </w:p>
    <w:p w14:paraId="06D63929" w14:textId="77777777" w:rsidR="00EF3210" w:rsidRPr="00E3483F" w:rsidRDefault="00EF3210" w:rsidP="00EF3210">
      <w:pPr>
        <w:pStyle w:val="a3"/>
        <w:spacing w:line="360" w:lineRule="auto"/>
        <w:ind w:firstLine="709"/>
        <w:jc w:val="both"/>
        <w:rPr>
          <w:b w:val="0"/>
          <w:sz w:val="28"/>
          <w:szCs w:val="28"/>
        </w:rPr>
      </w:pPr>
      <w:r w:rsidRPr="00E3483F">
        <w:rPr>
          <w:b w:val="0"/>
          <w:sz w:val="28"/>
          <w:szCs w:val="28"/>
        </w:rPr>
        <w:t xml:space="preserve">n – число периодов начисления в году. </w:t>
      </w:r>
    </w:p>
    <w:p w14:paraId="635B9336" w14:textId="77777777" w:rsidR="00EF3210" w:rsidRPr="00E3483F" w:rsidRDefault="00EF3210" w:rsidP="00EF3210">
      <w:pPr>
        <w:pStyle w:val="a3"/>
        <w:spacing w:line="360" w:lineRule="auto"/>
        <w:ind w:firstLine="709"/>
        <w:jc w:val="center"/>
        <w:rPr>
          <w:b w:val="0"/>
          <w:sz w:val="28"/>
          <w:szCs w:val="28"/>
        </w:rPr>
      </w:pPr>
      <w:r w:rsidRPr="00E3483F">
        <w:rPr>
          <w:b w:val="0"/>
          <w:noProof/>
          <w:sz w:val="28"/>
          <w:szCs w:val="28"/>
          <w:lang w:eastAsia="ru-RU"/>
        </w:rPr>
        <w:drawing>
          <wp:inline distT="0" distB="0" distL="0" distR="0" wp14:anchorId="29266550" wp14:editId="410983B5">
            <wp:extent cx="5156200" cy="1295400"/>
            <wp:effectExtent l="0" t="0" r="0" b="0"/>
            <wp:docPr id="42"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9"/>
                    <a:srcRect/>
                    <a:stretch>
                      <a:fillRect/>
                    </a:stretch>
                  </pic:blipFill>
                  <pic:spPr>
                    <a:xfrm>
                      <a:off x="0" y="0"/>
                      <a:ext cx="5156200" cy="1295400"/>
                    </a:xfrm>
                    <a:prstGeom prst="rect">
                      <a:avLst/>
                    </a:prstGeom>
                    <a:ln/>
                  </pic:spPr>
                </pic:pic>
              </a:graphicData>
            </a:graphic>
          </wp:inline>
        </w:drawing>
      </w:r>
    </w:p>
    <w:p w14:paraId="4B2B7D19" w14:textId="77777777" w:rsidR="00EF3210" w:rsidRPr="00E3483F" w:rsidRDefault="00EF3210" w:rsidP="00EF3210">
      <w:pPr>
        <w:pStyle w:val="a3"/>
        <w:spacing w:line="360" w:lineRule="auto"/>
        <w:ind w:firstLine="709"/>
        <w:jc w:val="center"/>
        <w:rPr>
          <w:b w:val="0"/>
          <w:sz w:val="28"/>
          <w:szCs w:val="28"/>
        </w:rPr>
      </w:pPr>
      <w:r w:rsidRPr="00E3483F">
        <w:rPr>
          <w:b w:val="0"/>
          <w:sz w:val="28"/>
          <w:szCs w:val="28"/>
        </w:rPr>
        <w:t>Рис. 1.2. Формулы для решения задачи №4</w:t>
      </w:r>
    </w:p>
    <w:p w14:paraId="5E6AF2EF" w14:textId="77777777" w:rsidR="00EF3210" w:rsidRPr="00E3483F" w:rsidRDefault="00EF3210" w:rsidP="00EF3210">
      <w:pPr>
        <w:spacing w:line="360" w:lineRule="auto"/>
        <w:ind w:firstLine="708"/>
        <w:jc w:val="both"/>
        <w:rPr>
          <w:rFonts w:ascii="Times New Roman" w:hAnsi="Times New Roman"/>
          <w:sz w:val="28"/>
          <w:szCs w:val="28"/>
        </w:rPr>
      </w:pPr>
      <w:r w:rsidRPr="00E3483F">
        <w:rPr>
          <w:rFonts w:ascii="Times New Roman" w:hAnsi="Times New Roman"/>
          <w:sz w:val="28"/>
          <w:szCs w:val="28"/>
        </w:rPr>
        <w:t>Результаты расчета для задачи представлены на рис.1.3.</w:t>
      </w:r>
    </w:p>
    <w:p w14:paraId="47F6A645" w14:textId="77777777" w:rsidR="00EF3210" w:rsidRPr="00E3483F" w:rsidRDefault="00EF3210" w:rsidP="00EF3210">
      <w:pPr>
        <w:pStyle w:val="a3"/>
        <w:spacing w:line="360" w:lineRule="auto"/>
        <w:ind w:firstLine="709"/>
        <w:jc w:val="center"/>
        <w:rPr>
          <w:b w:val="0"/>
          <w:sz w:val="28"/>
          <w:szCs w:val="28"/>
        </w:rPr>
      </w:pPr>
      <w:r w:rsidRPr="00E3483F">
        <w:rPr>
          <w:b w:val="0"/>
          <w:noProof/>
          <w:sz w:val="28"/>
          <w:szCs w:val="28"/>
          <w:lang w:eastAsia="ru-RU"/>
        </w:rPr>
        <w:drawing>
          <wp:inline distT="0" distB="0" distL="0" distR="0" wp14:anchorId="250E81D6" wp14:editId="3897A25E">
            <wp:extent cx="4978400" cy="1663700"/>
            <wp:effectExtent l="0" t="0" r="0" b="0"/>
            <wp:docPr id="41" name="image14.png" descr="Изображение выглядит как стол&#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14.png" descr="Изображение выглядит как стол&#10;&#10;Автоматически созданное описание"/>
                    <pic:cNvPicPr preferRelativeResize="0"/>
                  </pic:nvPicPr>
                  <pic:blipFill>
                    <a:blip r:embed="rId10"/>
                    <a:srcRect/>
                    <a:stretch>
                      <a:fillRect/>
                    </a:stretch>
                  </pic:blipFill>
                  <pic:spPr>
                    <a:xfrm>
                      <a:off x="0" y="0"/>
                      <a:ext cx="4978400" cy="1663700"/>
                    </a:xfrm>
                    <a:prstGeom prst="rect">
                      <a:avLst/>
                    </a:prstGeom>
                    <a:ln/>
                  </pic:spPr>
                </pic:pic>
              </a:graphicData>
            </a:graphic>
          </wp:inline>
        </w:drawing>
      </w:r>
    </w:p>
    <w:p w14:paraId="5C559109" w14:textId="77777777" w:rsidR="00EF3210" w:rsidRPr="00E3483F" w:rsidRDefault="00EF3210" w:rsidP="00EF3210">
      <w:pPr>
        <w:pStyle w:val="a3"/>
        <w:spacing w:line="360" w:lineRule="auto"/>
        <w:ind w:firstLine="709"/>
        <w:jc w:val="center"/>
        <w:rPr>
          <w:b w:val="0"/>
          <w:sz w:val="28"/>
          <w:szCs w:val="28"/>
        </w:rPr>
      </w:pPr>
      <w:r w:rsidRPr="00E3483F">
        <w:rPr>
          <w:b w:val="0"/>
          <w:sz w:val="28"/>
          <w:szCs w:val="28"/>
        </w:rPr>
        <w:t>Рис.1.3. Результаты вычислений задачи №4</w:t>
      </w:r>
    </w:p>
    <w:p w14:paraId="59A9FCA8" w14:textId="77777777" w:rsidR="00EF3210" w:rsidRPr="00E3483F" w:rsidRDefault="00EF3210" w:rsidP="00EF3210">
      <w:pPr>
        <w:pStyle w:val="a3"/>
        <w:spacing w:line="360" w:lineRule="auto"/>
        <w:ind w:firstLine="709"/>
        <w:jc w:val="center"/>
        <w:rPr>
          <w:b w:val="0"/>
          <w:sz w:val="28"/>
          <w:szCs w:val="28"/>
        </w:rPr>
      </w:pPr>
      <w:r w:rsidRPr="00E3483F">
        <w:rPr>
          <w:b w:val="0"/>
          <w:sz w:val="28"/>
          <w:szCs w:val="28"/>
        </w:rPr>
        <w:t>Способ 2. Сразу рассчитать по формуле 1.3</w:t>
      </w:r>
    </w:p>
    <w:p w14:paraId="694E9292" w14:textId="77777777" w:rsidR="00EF3210" w:rsidRPr="00E3483F" w:rsidRDefault="00EF3210" w:rsidP="00EF3210">
      <w:pPr>
        <w:spacing w:line="360" w:lineRule="auto"/>
        <w:ind w:firstLine="709"/>
        <w:rPr>
          <w:rFonts w:ascii="Times New Roman" w:hAnsi="Times New Roman"/>
          <w:sz w:val="28"/>
          <w:szCs w:val="28"/>
        </w:rPr>
      </w:pPr>
      <w:r w:rsidRPr="00E3483F">
        <w:rPr>
          <w:rFonts w:ascii="Times New Roman" w:hAnsi="Times New Roman"/>
          <w:sz w:val="28"/>
          <w:szCs w:val="28"/>
        </w:rPr>
        <w:t xml:space="preserve">Исходные данные: </w:t>
      </w:r>
    </w:p>
    <w:p w14:paraId="0659C734" w14:textId="77777777" w:rsidR="00EF3210" w:rsidRPr="00E3483F" w:rsidRDefault="00EF3210" w:rsidP="00EF3210">
      <w:pPr>
        <w:spacing w:line="360" w:lineRule="auto"/>
        <w:ind w:firstLine="709"/>
        <w:rPr>
          <w:rFonts w:ascii="Times New Roman" w:hAnsi="Times New Roman"/>
          <w:sz w:val="28"/>
          <w:szCs w:val="28"/>
        </w:rPr>
      </w:pPr>
      <w:r w:rsidRPr="00E3483F">
        <w:rPr>
          <w:rFonts w:ascii="Times New Roman" w:hAnsi="Times New Roman"/>
          <w:sz w:val="28"/>
          <w:szCs w:val="28"/>
        </w:rPr>
        <w:t>r</w:t>
      </w:r>
      <w:r w:rsidRPr="00E3483F">
        <w:rPr>
          <w:rFonts w:ascii="Times New Roman" w:hAnsi="Times New Roman"/>
          <w:sz w:val="28"/>
          <w:szCs w:val="28"/>
          <w:vertAlign w:val="subscript"/>
        </w:rPr>
        <w:t>y</w:t>
      </w:r>
      <w:r w:rsidRPr="00E3483F">
        <w:rPr>
          <w:rFonts w:ascii="Times New Roman" w:hAnsi="Times New Roman"/>
          <w:sz w:val="28"/>
          <w:szCs w:val="28"/>
        </w:rPr>
        <w:t>=5,50%</w:t>
      </w:r>
    </w:p>
    <w:p w14:paraId="3D3BD967" w14:textId="77777777" w:rsidR="00EF3210" w:rsidRPr="00E3483F" w:rsidRDefault="00EF3210" w:rsidP="00EF3210">
      <w:pPr>
        <w:spacing w:line="360" w:lineRule="auto"/>
        <w:ind w:firstLine="709"/>
        <w:rPr>
          <w:rFonts w:ascii="Times New Roman" w:hAnsi="Times New Roman"/>
          <w:sz w:val="28"/>
          <w:szCs w:val="28"/>
        </w:rPr>
      </w:pPr>
      <w:r w:rsidRPr="00E3483F">
        <w:rPr>
          <w:rFonts w:ascii="Times New Roman" w:hAnsi="Times New Roman"/>
          <w:sz w:val="28"/>
          <w:szCs w:val="28"/>
        </w:rPr>
        <w:lastRenderedPageBreak/>
        <w:t>n=365</w:t>
      </w:r>
    </w:p>
    <w:p w14:paraId="3C101125"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noProof/>
          <w:sz w:val="28"/>
          <w:szCs w:val="28"/>
          <w:lang w:eastAsia="ru-RU"/>
        </w:rPr>
        <w:drawing>
          <wp:inline distT="0" distB="0" distL="0" distR="0" wp14:anchorId="2C3CCFC2" wp14:editId="33FB16A0">
            <wp:extent cx="4343400" cy="1778000"/>
            <wp:effectExtent l="0" t="0" r="0" b="0"/>
            <wp:docPr id="44"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4343400" cy="1778000"/>
                    </a:xfrm>
                    <a:prstGeom prst="rect">
                      <a:avLst/>
                    </a:prstGeom>
                    <a:ln/>
                  </pic:spPr>
                </pic:pic>
              </a:graphicData>
            </a:graphic>
          </wp:inline>
        </w:drawing>
      </w:r>
    </w:p>
    <w:p w14:paraId="4F6E9248"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sz w:val="28"/>
          <w:szCs w:val="28"/>
        </w:rPr>
        <w:t>Рис.1.4. Вычисления по задаче №4</w:t>
      </w:r>
    </w:p>
    <w:p w14:paraId="5FEEA5D4"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noProof/>
          <w:sz w:val="28"/>
          <w:szCs w:val="28"/>
          <w:lang w:eastAsia="ru-RU"/>
        </w:rPr>
        <w:drawing>
          <wp:inline distT="0" distB="0" distL="0" distR="0" wp14:anchorId="429FC719" wp14:editId="06A5F529">
            <wp:extent cx="4432300" cy="901700"/>
            <wp:effectExtent l="0" t="0" r="0" b="0"/>
            <wp:docPr id="43" name="image2.png" descr="Изображение выглядит как стол&#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0" name="image2.png" descr="Изображение выглядит как стол&#10;&#10;Автоматически созданное описание"/>
                    <pic:cNvPicPr preferRelativeResize="0"/>
                  </pic:nvPicPr>
                  <pic:blipFill>
                    <a:blip r:embed="rId12"/>
                    <a:srcRect/>
                    <a:stretch>
                      <a:fillRect/>
                    </a:stretch>
                  </pic:blipFill>
                  <pic:spPr>
                    <a:xfrm>
                      <a:off x="0" y="0"/>
                      <a:ext cx="4432300" cy="901700"/>
                    </a:xfrm>
                    <a:prstGeom prst="rect">
                      <a:avLst/>
                    </a:prstGeom>
                    <a:ln/>
                  </pic:spPr>
                </pic:pic>
              </a:graphicData>
            </a:graphic>
          </wp:inline>
        </w:drawing>
      </w:r>
    </w:p>
    <w:p w14:paraId="615C8F67" w14:textId="77777777" w:rsidR="00EF3210" w:rsidRPr="00E3483F" w:rsidRDefault="00EF3210" w:rsidP="00EF3210">
      <w:pPr>
        <w:spacing w:line="360" w:lineRule="auto"/>
        <w:jc w:val="center"/>
        <w:rPr>
          <w:rFonts w:ascii="Times New Roman" w:hAnsi="Times New Roman"/>
          <w:sz w:val="28"/>
          <w:szCs w:val="28"/>
        </w:rPr>
      </w:pPr>
      <w:r w:rsidRPr="00E3483F">
        <w:rPr>
          <w:rFonts w:ascii="Times New Roman" w:hAnsi="Times New Roman"/>
          <w:sz w:val="28"/>
          <w:szCs w:val="28"/>
        </w:rPr>
        <w:t>Рис.1.5. Результаты вычислений задачи №4</w:t>
      </w:r>
    </w:p>
    <w:p w14:paraId="36F65702" w14:textId="77777777" w:rsidR="00EF3210" w:rsidRPr="00E3483F" w:rsidRDefault="00EF3210" w:rsidP="00356323">
      <w:pPr>
        <w:spacing w:after="0" w:line="360" w:lineRule="auto"/>
        <w:ind w:firstLine="720"/>
        <w:jc w:val="both"/>
        <w:rPr>
          <w:rFonts w:ascii="Times New Roman" w:hAnsi="Times New Roman"/>
          <w:sz w:val="28"/>
          <w:szCs w:val="28"/>
        </w:rPr>
      </w:pPr>
      <w:r w:rsidRPr="00E3483F">
        <w:rPr>
          <w:rFonts w:ascii="Times New Roman" w:hAnsi="Times New Roman"/>
          <w:sz w:val="28"/>
          <w:szCs w:val="28"/>
        </w:rPr>
        <w:t>ОТВЕТ: 5,65%</w:t>
      </w:r>
    </w:p>
    <w:p w14:paraId="53325E03" w14:textId="070B467D" w:rsidR="00536D8D" w:rsidRPr="00536D8D" w:rsidRDefault="00536D8D" w:rsidP="00B31D74">
      <w:pPr>
        <w:pStyle w:val="1"/>
        <w:spacing w:before="0" w:after="0" w:line="360" w:lineRule="auto"/>
        <w:ind w:firstLine="720"/>
        <w:jc w:val="both"/>
        <w:rPr>
          <w:b w:val="0"/>
          <w:color w:val="auto"/>
          <w:sz w:val="28"/>
          <w:szCs w:val="28"/>
        </w:rPr>
      </w:pPr>
      <w:bookmarkStart w:id="21" w:name="_Toc8647341"/>
      <w:bookmarkStart w:id="22" w:name="_Toc11145542"/>
      <w:bookmarkStart w:id="23" w:name="_Toc119586087"/>
      <w:r w:rsidRPr="00536D8D">
        <w:rPr>
          <w:b w:val="0"/>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val="0"/>
          <w:color w:val="auto"/>
          <w:sz w:val="28"/>
          <w:szCs w:val="28"/>
        </w:rPr>
        <w:t xml:space="preserve"> корпоративных финансов и корпоративного управления.</w:t>
      </w:r>
    </w:p>
    <w:p w14:paraId="72C1CF8B" w14:textId="28580130" w:rsidR="0075735D" w:rsidRPr="00E3483F" w:rsidRDefault="0075735D" w:rsidP="00B31D74">
      <w:pPr>
        <w:pStyle w:val="1"/>
        <w:spacing w:before="0" w:after="0" w:line="360" w:lineRule="auto"/>
        <w:ind w:firstLine="720"/>
        <w:jc w:val="both"/>
        <w:rPr>
          <w:color w:val="auto"/>
          <w:sz w:val="28"/>
          <w:szCs w:val="28"/>
        </w:rPr>
      </w:pPr>
      <w:r w:rsidRPr="00E3483F">
        <w:rPr>
          <w:color w:val="auto"/>
          <w:sz w:val="28"/>
          <w:szCs w:val="28"/>
        </w:rPr>
        <w:t>7. Фонд оценочных средств для проведения промежуточной аттестации обучающихся по дисциплине</w:t>
      </w:r>
      <w:bookmarkEnd w:id="21"/>
      <w:bookmarkEnd w:id="22"/>
      <w:bookmarkEnd w:id="23"/>
    </w:p>
    <w:p w14:paraId="1043ECBA" w14:textId="77777777" w:rsidR="0075735D" w:rsidRPr="00E3483F" w:rsidRDefault="0075735D" w:rsidP="00B31D74">
      <w:pPr>
        <w:spacing w:after="0" w:line="360" w:lineRule="auto"/>
        <w:ind w:firstLine="720"/>
        <w:jc w:val="both"/>
        <w:rPr>
          <w:rFonts w:ascii="Times New Roman" w:hAnsi="Times New Roman"/>
          <w:sz w:val="28"/>
          <w:szCs w:val="28"/>
          <w:lang w:eastAsia="ru-RU"/>
        </w:rPr>
      </w:pPr>
      <w:bookmarkStart w:id="24" w:name="_Toc449699548"/>
      <w:r w:rsidRPr="00E3483F">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DD5E56" w14:textId="77777777" w:rsidR="0075735D" w:rsidRPr="00E3483F" w:rsidRDefault="0075735D" w:rsidP="00B31D74">
      <w:pPr>
        <w:spacing w:after="0" w:line="360" w:lineRule="auto"/>
        <w:ind w:firstLine="720"/>
        <w:jc w:val="both"/>
        <w:rPr>
          <w:rFonts w:ascii="Times New Roman" w:hAnsi="Times New Roman"/>
          <w:b/>
          <w:sz w:val="28"/>
          <w:szCs w:val="20"/>
          <w:lang w:eastAsia="ru-RU"/>
        </w:rPr>
      </w:pPr>
      <w:bookmarkStart w:id="25" w:name="_Toc969653"/>
      <w:r w:rsidRPr="00E3483F">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4"/>
      <w:r w:rsidRPr="00E3483F">
        <w:rPr>
          <w:rFonts w:ascii="Times New Roman" w:hAnsi="Times New Roman"/>
          <w:b/>
          <w:sz w:val="28"/>
          <w:szCs w:val="20"/>
          <w:lang w:eastAsia="ru-RU"/>
        </w:rPr>
        <w:t xml:space="preserve"> и знаний</w:t>
      </w:r>
      <w:bookmarkEnd w:id="25"/>
    </w:p>
    <w:p w14:paraId="7F78B6A5" w14:textId="77777777" w:rsidR="0055742D" w:rsidRPr="00E3483F" w:rsidRDefault="00472D72" w:rsidP="00B31D74">
      <w:pPr>
        <w:pStyle w:val="10"/>
        <w:spacing w:before="0" w:after="0" w:line="360" w:lineRule="auto"/>
        <w:ind w:firstLine="720"/>
        <w:jc w:val="both"/>
        <w:rPr>
          <w:b/>
          <w:color w:val="auto"/>
          <w:sz w:val="28"/>
          <w:szCs w:val="28"/>
        </w:rPr>
      </w:pPr>
      <w:r w:rsidRPr="00E3483F">
        <w:rPr>
          <w:b/>
          <w:color w:val="auto"/>
          <w:sz w:val="28"/>
          <w:szCs w:val="28"/>
        </w:rPr>
        <w:t>Примерный п</w:t>
      </w:r>
      <w:r w:rsidR="0055742D" w:rsidRPr="00E3483F">
        <w:rPr>
          <w:b/>
          <w:color w:val="auto"/>
          <w:sz w:val="28"/>
          <w:szCs w:val="28"/>
        </w:rPr>
        <w:t xml:space="preserve">еречень вопросов к </w:t>
      </w:r>
      <w:r w:rsidR="00581FE1" w:rsidRPr="00E3483F">
        <w:rPr>
          <w:b/>
          <w:color w:val="auto"/>
          <w:sz w:val="28"/>
          <w:szCs w:val="28"/>
        </w:rPr>
        <w:t>экзамену</w:t>
      </w:r>
      <w:r w:rsidR="0055742D" w:rsidRPr="00E3483F">
        <w:rPr>
          <w:b/>
          <w:color w:val="auto"/>
          <w:sz w:val="28"/>
          <w:szCs w:val="28"/>
        </w:rPr>
        <w:t>:</w:t>
      </w:r>
    </w:p>
    <w:p w14:paraId="5503DAFD" w14:textId="65DFED4F" w:rsidR="00D971B7"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w:t>
      </w:r>
      <w:r w:rsidR="00581FE1" w:rsidRPr="00E3483F">
        <w:rPr>
          <w:rFonts w:ascii="Times New Roman" w:hAnsi="Times New Roman"/>
          <w:sz w:val="28"/>
          <w:szCs w:val="28"/>
          <w:lang w:eastAsia="ru-RU"/>
        </w:rPr>
        <w:t xml:space="preserve">Эффективная годовая ставка с учетом заявленной годовой процентной ставки и частоты начисления процентов. </w:t>
      </w:r>
    </w:p>
    <w:p w14:paraId="0FF51047" w14:textId="77777777" w:rsidR="00D971B7" w:rsidRPr="00E3483F" w:rsidRDefault="00D971B7"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lastRenderedPageBreak/>
        <w:t xml:space="preserve">2. </w:t>
      </w:r>
      <w:r w:rsidR="00581FE1" w:rsidRPr="00E3483F">
        <w:rPr>
          <w:rFonts w:ascii="Times New Roman" w:hAnsi="Times New Roman"/>
          <w:sz w:val="28"/>
          <w:szCs w:val="28"/>
          <w:lang w:eastAsia="ru-RU"/>
        </w:rPr>
        <w:t xml:space="preserve">Будущая стоимость (FV) и текущую стоимость (PV) единой суммы денег, обычного аннуитета и серии неравных потоков денежных средств. </w:t>
      </w:r>
    </w:p>
    <w:p w14:paraId="477E2AA4" w14:textId="77777777" w:rsidR="00581FE1" w:rsidRPr="00E3483F" w:rsidRDefault="00D971B7"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3. </w:t>
      </w:r>
      <w:r w:rsidR="00581FE1" w:rsidRPr="00E3483F">
        <w:rPr>
          <w:rFonts w:ascii="Times New Roman" w:hAnsi="Times New Roman"/>
          <w:sz w:val="28"/>
          <w:szCs w:val="28"/>
          <w:lang w:eastAsia="ru-RU"/>
        </w:rPr>
        <w:t>Временная шкала при моделировании и решении проблемы стоимости денег во времени.</w:t>
      </w:r>
    </w:p>
    <w:p w14:paraId="4E36ADEB" w14:textId="77777777" w:rsidR="00D971B7"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 xml:space="preserve">4. </w:t>
      </w:r>
      <w:r w:rsidR="00581FE1" w:rsidRPr="00E3483F">
        <w:rPr>
          <w:color w:val="auto"/>
          <w:sz w:val="28"/>
          <w:szCs w:val="28"/>
          <w:lang w:eastAsia="ru-RU"/>
        </w:rPr>
        <w:t xml:space="preserve">Чистая приведенная стоимость (NPV) и внутренняя норма прибыли (IRR) инвестиций. Правило NPV, правило IRR. </w:t>
      </w:r>
    </w:p>
    <w:p w14:paraId="22BAF022" w14:textId="77777777" w:rsidR="00D971B7"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5. Оценка эффективности портфелей на основе в</w:t>
      </w:r>
      <w:r w:rsidR="00581FE1" w:rsidRPr="00E3483F">
        <w:rPr>
          <w:color w:val="auto"/>
          <w:sz w:val="28"/>
          <w:szCs w:val="28"/>
          <w:lang w:eastAsia="ru-RU"/>
        </w:rPr>
        <w:t>звешенны</w:t>
      </w:r>
      <w:r w:rsidRPr="00E3483F">
        <w:rPr>
          <w:color w:val="auto"/>
          <w:sz w:val="28"/>
          <w:szCs w:val="28"/>
          <w:lang w:eastAsia="ru-RU"/>
        </w:rPr>
        <w:t>х</w:t>
      </w:r>
      <w:r w:rsidR="00581FE1" w:rsidRPr="00E3483F">
        <w:rPr>
          <w:color w:val="auto"/>
          <w:sz w:val="28"/>
          <w:szCs w:val="28"/>
          <w:lang w:eastAsia="ru-RU"/>
        </w:rPr>
        <w:t xml:space="preserve"> по времени </w:t>
      </w:r>
      <w:r w:rsidRPr="00E3483F">
        <w:rPr>
          <w:color w:val="auto"/>
          <w:sz w:val="28"/>
          <w:szCs w:val="28"/>
          <w:lang w:eastAsia="ru-RU"/>
        </w:rPr>
        <w:t>норм</w:t>
      </w:r>
      <w:r w:rsidR="00581FE1" w:rsidRPr="00E3483F">
        <w:rPr>
          <w:color w:val="auto"/>
          <w:sz w:val="28"/>
          <w:szCs w:val="28"/>
          <w:lang w:eastAsia="ru-RU"/>
        </w:rPr>
        <w:t xml:space="preserve"> доходности портфеля. </w:t>
      </w:r>
    </w:p>
    <w:p w14:paraId="789B0112" w14:textId="77777777" w:rsidR="00D971B7"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6. Расчет эффективной</w:t>
      </w:r>
      <w:r w:rsidR="00581FE1" w:rsidRPr="00E3483F">
        <w:rPr>
          <w:color w:val="auto"/>
          <w:sz w:val="28"/>
          <w:szCs w:val="28"/>
          <w:lang w:eastAsia="ru-RU"/>
        </w:rPr>
        <w:t xml:space="preserve"> годов</w:t>
      </w:r>
      <w:r w:rsidRPr="00E3483F">
        <w:rPr>
          <w:color w:val="auto"/>
          <w:sz w:val="28"/>
          <w:szCs w:val="28"/>
          <w:lang w:eastAsia="ru-RU"/>
        </w:rPr>
        <w:t>ой доходности</w:t>
      </w:r>
      <w:r w:rsidR="00581FE1" w:rsidRPr="00E3483F">
        <w:rPr>
          <w:color w:val="auto"/>
          <w:sz w:val="28"/>
          <w:szCs w:val="28"/>
          <w:lang w:eastAsia="ru-RU"/>
        </w:rPr>
        <w:t xml:space="preserve"> и доходность денежного рынка для казначейских векселей и других инструментов денежного рынка. </w:t>
      </w:r>
    </w:p>
    <w:p w14:paraId="6D84FCA2" w14:textId="77777777" w:rsidR="00581FE1" w:rsidRPr="00E3483F" w:rsidRDefault="00D971B7" w:rsidP="00B31D74">
      <w:pPr>
        <w:pStyle w:val="10"/>
        <w:spacing w:before="0" w:after="0" w:line="360" w:lineRule="auto"/>
        <w:ind w:firstLine="720"/>
        <w:jc w:val="both"/>
        <w:rPr>
          <w:color w:val="auto"/>
          <w:sz w:val="28"/>
          <w:szCs w:val="28"/>
          <w:lang w:eastAsia="ru-RU"/>
        </w:rPr>
      </w:pPr>
      <w:r w:rsidRPr="00E3483F">
        <w:rPr>
          <w:color w:val="auto"/>
          <w:sz w:val="28"/>
          <w:szCs w:val="28"/>
          <w:lang w:eastAsia="ru-RU"/>
        </w:rPr>
        <w:t xml:space="preserve">7. </w:t>
      </w:r>
      <w:r w:rsidR="00581FE1" w:rsidRPr="00E3483F">
        <w:rPr>
          <w:color w:val="auto"/>
          <w:sz w:val="28"/>
          <w:szCs w:val="28"/>
          <w:lang w:eastAsia="ru-RU"/>
        </w:rPr>
        <w:t xml:space="preserve">Статистические концепции и рыночная доходность. </w:t>
      </w:r>
    </w:p>
    <w:p w14:paraId="40E0AF56" w14:textId="1A8A4020" w:rsidR="00EF3210" w:rsidRPr="00E3483F" w:rsidRDefault="00D971B7"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8. </w:t>
      </w:r>
      <w:r w:rsidR="00EF3210" w:rsidRPr="00E3483F">
        <w:rPr>
          <w:rFonts w:ascii="Times New Roman" w:hAnsi="Times New Roman"/>
          <w:sz w:val="28"/>
          <w:szCs w:val="28"/>
          <w:lang w:eastAsia="ru-RU"/>
        </w:rPr>
        <w:t xml:space="preserve">Построение прогноза акций на основе модели </w:t>
      </w:r>
      <w:r w:rsidR="00EF3210" w:rsidRPr="00E3483F">
        <w:rPr>
          <w:rFonts w:ascii="Times New Roman" w:hAnsi="Times New Roman"/>
          <w:sz w:val="28"/>
          <w:szCs w:val="28"/>
          <w:lang w:val="en-US" w:eastAsia="ru-RU"/>
        </w:rPr>
        <w:t>GARCH</w:t>
      </w:r>
      <w:r w:rsidR="00EF3210" w:rsidRPr="00E3483F">
        <w:rPr>
          <w:rFonts w:ascii="Times New Roman" w:hAnsi="Times New Roman"/>
          <w:sz w:val="28"/>
          <w:szCs w:val="28"/>
          <w:lang w:eastAsia="ru-RU"/>
        </w:rPr>
        <w:t>, основные этапы</w:t>
      </w:r>
    </w:p>
    <w:p w14:paraId="698B27FF" w14:textId="62B2D126"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9. Применение линейной регрессии при прогнозе финансовых показателей.</w:t>
      </w:r>
    </w:p>
    <w:p w14:paraId="010E80BD" w14:textId="020C49BA"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10. Оценка рисков при оценке эффективности инвестиционного проекта на основе вероятностных сценариев.</w:t>
      </w:r>
    </w:p>
    <w:p w14:paraId="2C75149A" w14:textId="79160554"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11. Основные методы, применяемые в корпоративных финансах</w:t>
      </w:r>
      <w:r w:rsidR="00356323">
        <w:rPr>
          <w:rFonts w:ascii="Times New Roman" w:hAnsi="Times New Roman"/>
          <w:sz w:val="28"/>
          <w:szCs w:val="28"/>
          <w:lang w:eastAsia="ru-RU"/>
        </w:rPr>
        <w:t xml:space="preserve"> </w:t>
      </w:r>
      <w:r w:rsidRPr="00E3483F">
        <w:rPr>
          <w:rFonts w:ascii="Times New Roman" w:hAnsi="Times New Roman"/>
          <w:sz w:val="28"/>
          <w:szCs w:val="28"/>
          <w:lang w:eastAsia="ru-RU"/>
        </w:rPr>
        <w:t>(панельная регрессии и модели бинарного выбора)</w:t>
      </w:r>
    </w:p>
    <w:p w14:paraId="065882E7" w14:textId="753B4693"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12. Оценка риска и доходности портфеля.</w:t>
      </w:r>
    </w:p>
    <w:p w14:paraId="49B7241E" w14:textId="7642E301"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13. Факторный анализ и его применение в корпоративных финансах.</w:t>
      </w:r>
    </w:p>
    <w:p w14:paraId="78F790ED" w14:textId="23DB6D54"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 xml:space="preserve">14. Оценка </w:t>
      </w:r>
      <w:r w:rsidRPr="00E3483F">
        <w:rPr>
          <w:rFonts w:ascii="Times New Roman" w:hAnsi="Times New Roman"/>
          <w:sz w:val="28"/>
          <w:szCs w:val="28"/>
          <w:lang w:val="en-US" w:eastAsia="ru-RU"/>
        </w:rPr>
        <w:t>CAPM</w:t>
      </w:r>
      <w:r w:rsidRPr="00E3483F">
        <w:rPr>
          <w:rFonts w:ascii="Times New Roman" w:hAnsi="Times New Roman"/>
          <w:sz w:val="28"/>
          <w:szCs w:val="28"/>
          <w:lang w:eastAsia="ru-RU"/>
        </w:rPr>
        <w:t>с учетом модификаций.</w:t>
      </w:r>
    </w:p>
    <w:p w14:paraId="7F0BA1C2" w14:textId="3AF38477" w:rsidR="00EF3210" w:rsidRPr="00E3483F" w:rsidRDefault="00EF3210" w:rsidP="00B31D74">
      <w:pPr>
        <w:shd w:val="clear" w:color="auto" w:fill="FFFFFF"/>
        <w:spacing w:after="0" w:line="360" w:lineRule="auto"/>
        <w:ind w:firstLine="720"/>
        <w:contextualSpacing/>
        <w:jc w:val="both"/>
        <w:textAlignment w:val="baseline"/>
        <w:rPr>
          <w:rFonts w:ascii="Times New Roman" w:hAnsi="Times New Roman"/>
          <w:sz w:val="28"/>
          <w:szCs w:val="28"/>
          <w:lang w:eastAsia="ru-RU"/>
        </w:rPr>
      </w:pPr>
      <w:r w:rsidRPr="00E3483F">
        <w:rPr>
          <w:rFonts w:ascii="Times New Roman" w:hAnsi="Times New Roman"/>
          <w:sz w:val="28"/>
          <w:szCs w:val="28"/>
          <w:lang w:eastAsia="ru-RU"/>
        </w:rPr>
        <w:t>15. Применение текстового анализа в корпоративных финансах.</w:t>
      </w:r>
    </w:p>
    <w:p w14:paraId="40E44274" w14:textId="63779DD2" w:rsidR="00CA2556" w:rsidRPr="00E3483F" w:rsidRDefault="00210380" w:rsidP="00D8301A">
      <w:pPr>
        <w:spacing w:after="0" w:line="360" w:lineRule="auto"/>
        <w:ind w:firstLine="720"/>
        <w:jc w:val="center"/>
        <w:rPr>
          <w:rFonts w:ascii="Times New Roman" w:hAnsi="Times New Roman"/>
          <w:b/>
          <w:sz w:val="28"/>
          <w:szCs w:val="28"/>
        </w:rPr>
      </w:pPr>
      <w:bookmarkStart w:id="26" w:name="h.17dp8vu" w:colFirst="0" w:colLast="0"/>
      <w:bookmarkEnd w:id="26"/>
      <w:r w:rsidRPr="00E3483F">
        <w:rPr>
          <w:rFonts w:ascii="Times New Roman" w:hAnsi="Times New Roman"/>
          <w:b/>
          <w:sz w:val="28"/>
          <w:szCs w:val="28"/>
        </w:rPr>
        <w:t>Пример экзаменационного билета</w:t>
      </w:r>
    </w:p>
    <w:p w14:paraId="3EE006A4" w14:textId="1517BB97" w:rsidR="008605B9" w:rsidRPr="00E3483F" w:rsidRDefault="008605B9" w:rsidP="008605B9">
      <w:pPr>
        <w:pStyle w:val="a6"/>
        <w:numPr>
          <w:ilvl w:val="0"/>
          <w:numId w:val="24"/>
        </w:numPr>
        <w:spacing w:line="360" w:lineRule="auto"/>
        <w:jc w:val="both"/>
        <w:rPr>
          <w:sz w:val="28"/>
          <w:szCs w:val="28"/>
        </w:rPr>
      </w:pPr>
      <w:r w:rsidRPr="00E3483F">
        <w:rPr>
          <w:sz w:val="28"/>
          <w:szCs w:val="28"/>
        </w:rPr>
        <w:t>Основные методы, применяемые в корпоративных финансах</w:t>
      </w:r>
      <w:r w:rsidR="00356323">
        <w:rPr>
          <w:sz w:val="28"/>
          <w:szCs w:val="28"/>
        </w:rPr>
        <w:t xml:space="preserve"> </w:t>
      </w:r>
      <w:r w:rsidRPr="00E3483F">
        <w:rPr>
          <w:sz w:val="28"/>
          <w:szCs w:val="28"/>
        </w:rPr>
        <w:t>(панельная регрессии и модели бинарного выбора)</w:t>
      </w:r>
    </w:p>
    <w:p w14:paraId="586F7B1F" w14:textId="200C7CDC" w:rsidR="008605B9" w:rsidRPr="00E3483F" w:rsidRDefault="008605B9" w:rsidP="008605B9">
      <w:pPr>
        <w:pStyle w:val="a6"/>
        <w:numPr>
          <w:ilvl w:val="0"/>
          <w:numId w:val="24"/>
        </w:numPr>
        <w:spacing w:line="360" w:lineRule="auto"/>
        <w:jc w:val="both"/>
        <w:rPr>
          <w:b/>
          <w:sz w:val="28"/>
          <w:szCs w:val="28"/>
        </w:rPr>
      </w:pPr>
      <w:r w:rsidRPr="00E3483F">
        <w:rPr>
          <w:sz w:val="28"/>
          <w:szCs w:val="28"/>
        </w:rPr>
        <w:t>Оценка риска и доходности портфеля.</w:t>
      </w:r>
    </w:p>
    <w:p w14:paraId="09AB1C2C" w14:textId="77777777" w:rsidR="008605B9" w:rsidRPr="00E3483F" w:rsidRDefault="008605B9" w:rsidP="008605B9">
      <w:pPr>
        <w:keepNext/>
        <w:spacing w:after="0" w:line="360" w:lineRule="auto"/>
        <w:ind w:firstLine="720"/>
        <w:contextualSpacing/>
        <w:jc w:val="both"/>
        <w:rPr>
          <w:rFonts w:ascii="Times New Roman" w:hAnsi="Times New Roman"/>
          <w:b/>
          <w:sz w:val="28"/>
          <w:szCs w:val="28"/>
          <w:lang w:eastAsia="ru-RU"/>
        </w:rPr>
      </w:pPr>
      <w:r w:rsidRPr="00E3483F">
        <w:rPr>
          <w:rFonts w:ascii="Times New Roman" w:hAnsi="Times New Roman"/>
          <w:b/>
          <w:sz w:val="28"/>
          <w:szCs w:val="28"/>
          <w:lang w:eastAsia="ru-RU"/>
        </w:rPr>
        <w:t>Пример практико-ориентированного задания:</w:t>
      </w:r>
    </w:p>
    <w:p w14:paraId="6A427910" w14:textId="77777777" w:rsidR="00294679" w:rsidRPr="00E3483F" w:rsidRDefault="00294679" w:rsidP="00294679">
      <w:pPr>
        <w:spacing w:line="360" w:lineRule="auto"/>
        <w:ind w:firstLine="709"/>
        <w:jc w:val="both"/>
        <w:rPr>
          <w:rFonts w:ascii="Times New Roman" w:hAnsi="Times New Roman"/>
          <w:b/>
          <w:sz w:val="28"/>
          <w:szCs w:val="28"/>
        </w:rPr>
      </w:pPr>
      <w:r w:rsidRPr="00E3483F">
        <w:rPr>
          <w:rFonts w:ascii="Times New Roman" w:hAnsi="Times New Roman"/>
          <w:sz w:val="28"/>
          <w:szCs w:val="28"/>
        </w:rPr>
        <w:t>Денежные потоки трех инвестиционных проектов в следующие 6 лет представлены в таблице:</w:t>
      </w:r>
    </w:p>
    <w:tbl>
      <w:tblPr>
        <w:tblW w:w="9345" w:type="dxa"/>
        <w:tblLayout w:type="fixed"/>
        <w:tblLook w:val="0400" w:firstRow="0" w:lastRow="0" w:firstColumn="0" w:lastColumn="0" w:noHBand="0" w:noVBand="1"/>
      </w:tblPr>
      <w:tblGrid>
        <w:gridCol w:w="2286"/>
        <w:gridCol w:w="2353"/>
        <w:gridCol w:w="2353"/>
        <w:gridCol w:w="2353"/>
      </w:tblGrid>
      <w:tr w:rsidR="00294679" w:rsidRPr="00E3483F" w14:paraId="6894F9D4" w14:textId="77777777" w:rsidTr="00802D39">
        <w:trPr>
          <w:trHeight w:val="320"/>
        </w:trPr>
        <w:tc>
          <w:tcPr>
            <w:tcW w:w="228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2B5506"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w:t>
            </w:r>
          </w:p>
        </w:tc>
        <w:tc>
          <w:tcPr>
            <w:tcW w:w="2353" w:type="dxa"/>
            <w:tcBorders>
              <w:top w:val="single" w:sz="4" w:space="0" w:color="000000"/>
              <w:left w:val="nil"/>
              <w:bottom w:val="single" w:sz="4" w:space="0" w:color="000000"/>
              <w:right w:val="single" w:sz="4" w:space="0" w:color="000000"/>
            </w:tcBorders>
            <w:shd w:val="clear" w:color="auto" w:fill="auto"/>
            <w:vAlign w:val="bottom"/>
          </w:tcPr>
          <w:p w14:paraId="0069847A"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1 Вариант</w:t>
            </w:r>
          </w:p>
        </w:tc>
        <w:tc>
          <w:tcPr>
            <w:tcW w:w="2353" w:type="dxa"/>
            <w:tcBorders>
              <w:top w:val="single" w:sz="4" w:space="0" w:color="000000"/>
              <w:left w:val="nil"/>
              <w:bottom w:val="single" w:sz="4" w:space="0" w:color="000000"/>
              <w:right w:val="single" w:sz="4" w:space="0" w:color="000000"/>
            </w:tcBorders>
            <w:shd w:val="clear" w:color="auto" w:fill="auto"/>
            <w:vAlign w:val="bottom"/>
          </w:tcPr>
          <w:p w14:paraId="6B0BDFC2"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2 Вариант</w:t>
            </w:r>
          </w:p>
        </w:tc>
        <w:tc>
          <w:tcPr>
            <w:tcW w:w="2353" w:type="dxa"/>
            <w:tcBorders>
              <w:top w:val="single" w:sz="4" w:space="0" w:color="000000"/>
              <w:left w:val="nil"/>
              <w:bottom w:val="single" w:sz="4" w:space="0" w:color="000000"/>
              <w:right w:val="single" w:sz="4" w:space="0" w:color="000000"/>
            </w:tcBorders>
            <w:shd w:val="clear" w:color="auto" w:fill="auto"/>
            <w:vAlign w:val="bottom"/>
          </w:tcPr>
          <w:p w14:paraId="41941275"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3 Вариант</w:t>
            </w:r>
          </w:p>
        </w:tc>
      </w:tr>
      <w:tr w:rsidR="00294679" w:rsidRPr="00E3483F" w14:paraId="70826DB4"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3641265D" w14:textId="77777777" w:rsidR="00294679" w:rsidRPr="00E3483F" w:rsidRDefault="00294679" w:rsidP="00802D39">
            <w:pPr>
              <w:rPr>
                <w:rFonts w:ascii="Times New Roman" w:hAnsi="Times New Roman"/>
                <w:color w:val="000000"/>
              </w:rPr>
            </w:pPr>
            <w:r w:rsidRPr="00E3483F">
              <w:rPr>
                <w:rFonts w:ascii="Times New Roman" w:hAnsi="Times New Roman"/>
                <w:color w:val="000000"/>
              </w:rPr>
              <w:lastRenderedPageBreak/>
              <w:t>1 год</w:t>
            </w:r>
          </w:p>
        </w:tc>
        <w:tc>
          <w:tcPr>
            <w:tcW w:w="2353" w:type="dxa"/>
            <w:tcBorders>
              <w:top w:val="nil"/>
              <w:left w:val="nil"/>
              <w:bottom w:val="single" w:sz="4" w:space="0" w:color="000000"/>
              <w:right w:val="single" w:sz="4" w:space="0" w:color="000000"/>
            </w:tcBorders>
            <w:shd w:val="clear" w:color="auto" w:fill="auto"/>
            <w:vAlign w:val="bottom"/>
          </w:tcPr>
          <w:p w14:paraId="7C698A49"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5 500 </w:t>
            </w:r>
          </w:p>
        </w:tc>
        <w:tc>
          <w:tcPr>
            <w:tcW w:w="2353" w:type="dxa"/>
            <w:tcBorders>
              <w:top w:val="nil"/>
              <w:left w:val="nil"/>
              <w:bottom w:val="single" w:sz="4" w:space="0" w:color="000000"/>
              <w:right w:val="single" w:sz="4" w:space="0" w:color="000000"/>
            </w:tcBorders>
            <w:shd w:val="clear" w:color="auto" w:fill="auto"/>
            <w:vAlign w:val="bottom"/>
          </w:tcPr>
          <w:p w14:paraId="77EAFDD0"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5 000 </w:t>
            </w:r>
          </w:p>
        </w:tc>
        <w:tc>
          <w:tcPr>
            <w:tcW w:w="2353" w:type="dxa"/>
            <w:tcBorders>
              <w:top w:val="nil"/>
              <w:left w:val="nil"/>
              <w:bottom w:val="single" w:sz="4" w:space="0" w:color="000000"/>
              <w:right w:val="single" w:sz="4" w:space="0" w:color="000000"/>
            </w:tcBorders>
            <w:shd w:val="clear" w:color="auto" w:fill="auto"/>
            <w:vAlign w:val="bottom"/>
          </w:tcPr>
          <w:p w14:paraId="0D1818F7"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5 100 </w:t>
            </w:r>
          </w:p>
        </w:tc>
      </w:tr>
      <w:tr w:rsidR="00294679" w:rsidRPr="00E3483F" w14:paraId="39693B59"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56B79883"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2 год</w:t>
            </w:r>
          </w:p>
        </w:tc>
        <w:tc>
          <w:tcPr>
            <w:tcW w:w="2353" w:type="dxa"/>
            <w:tcBorders>
              <w:top w:val="nil"/>
              <w:left w:val="nil"/>
              <w:bottom w:val="single" w:sz="4" w:space="0" w:color="000000"/>
              <w:right w:val="single" w:sz="4" w:space="0" w:color="000000"/>
            </w:tcBorders>
            <w:shd w:val="clear" w:color="auto" w:fill="auto"/>
            <w:vAlign w:val="bottom"/>
          </w:tcPr>
          <w:p w14:paraId="5C62B8D3"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10 </w:t>
            </w:r>
          </w:p>
        </w:tc>
        <w:tc>
          <w:tcPr>
            <w:tcW w:w="2353" w:type="dxa"/>
            <w:tcBorders>
              <w:top w:val="nil"/>
              <w:left w:val="nil"/>
              <w:bottom w:val="single" w:sz="4" w:space="0" w:color="000000"/>
              <w:right w:val="single" w:sz="4" w:space="0" w:color="000000"/>
            </w:tcBorders>
            <w:shd w:val="clear" w:color="auto" w:fill="auto"/>
            <w:vAlign w:val="bottom"/>
          </w:tcPr>
          <w:p w14:paraId="52594B52"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200</w:t>
            </w:r>
          </w:p>
        </w:tc>
        <w:tc>
          <w:tcPr>
            <w:tcW w:w="2353" w:type="dxa"/>
            <w:tcBorders>
              <w:top w:val="nil"/>
              <w:left w:val="nil"/>
              <w:bottom w:val="single" w:sz="4" w:space="0" w:color="000000"/>
              <w:right w:val="single" w:sz="4" w:space="0" w:color="000000"/>
            </w:tcBorders>
            <w:shd w:val="clear" w:color="auto" w:fill="auto"/>
            <w:vAlign w:val="bottom"/>
          </w:tcPr>
          <w:p w14:paraId="46AB6C5E"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70</w:t>
            </w:r>
          </w:p>
        </w:tc>
      </w:tr>
      <w:tr w:rsidR="00294679" w:rsidRPr="00E3483F" w14:paraId="5CE10E0C"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1516A013"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3 год</w:t>
            </w:r>
          </w:p>
        </w:tc>
        <w:tc>
          <w:tcPr>
            <w:tcW w:w="2353" w:type="dxa"/>
            <w:tcBorders>
              <w:top w:val="nil"/>
              <w:left w:val="nil"/>
              <w:bottom w:val="single" w:sz="4" w:space="0" w:color="000000"/>
              <w:right w:val="single" w:sz="4" w:space="0" w:color="000000"/>
            </w:tcBorders>
            <w:shd w:val="clear" w:color="auto" w:fill="auto"/>
            <w:vAlign w:val="bottom"/>
          </w:tcPr>
          <w:p w14:paraId="2007AB1B"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1 700 </w:t>
            </w:r>
          </w:p>
        </w:tc>
        <w:tc>
          <w:tcPr>
            <w:tcW w:w="2353" w:type="dxa"/>
            <w:tcBorders>
              <w:top w:val="nil"/>
              <w:left w:val="nil"/>
              <w:bottom w:val="single" w:sz="4" w:space="0" w:color="000000"/>
              <w:right w:val="single" w:sz="4" w:space="0" w:color="000000"/>
            </w:tcBorders>
            <w:shd w:val="clear" w:color="auto" w:fill="auto"/>
            <w:vAlign w:val="bottom"/>
          </w:tcPr>
          <w:p w14:paraId="613BF91B"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600</w:t>
            </w:r>
          </w:p>
        </w:tc>
        <w:tc>
          <w:tcPr>
            <w:tcW w:w="2353" w:type="dxa"/>
            <w:tcBorders>
              <w:top w:val="nil"/>
              <w:left w:val="nil"/>
              <w:bottom w:val="single" w:sz="4" w:space="0" w:color="000000"/>
              <w:right w:val="single" w:sz="4" w:space="0" w:color="000000"/>
            </w:tcBorders>
            <w:shd w:val="clear" w:color="auto" w:fill="auto"/>
            <w:vAlign w:val="bottom"/>
          </w:tcPr>
          <w:p w14:paraId="54D079E4"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350</w:t>
            </w:r>
          </w:p>
        </w:tc>
      </w:tr>
      <w:tr w:rsidR="00294679" w:rsidRPr="00E3483F" w14:paraId="1ADDC2DE"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40E4C39E"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4 год</w:t>
            </w:r>
          </w:p>
        </w:tc>
        <w:tc>
          <w:tcPr>
            <w:tcW w:w="2353" w:type="dxa"/>
            <w:tcBorders>
              <w:top w:val="nil"/>
              <w:left w:val="nil"/>
              <w:bottom w:val="single" w:sz="4" w:space="0" w:color="000000"/>
              <w:right w:val="single" w:sz="4" w:space="0" w:color="000000"/>
            </w:tcBorders>
            <w:shd w:val="clear" w:color="auto" w:fill="auto"/>
            <w:vAlign w:val="bottom"/>
          </w:tcPr>
          <w:p w14:paraId="23315566"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2 600 </w:t>
            </w:r>
          </w:p>
        </w:tc>
        <w:tc>
          <w:tcPr>
            <w:tcW w:w="2353" w:type="dxa"/>
            <w:tcBorders>
              <w:top w:val="nil"/>
              <w:left w:val="nil"/>
              <w:bottom w:val="single" w:sz="4" w:space="0" w:color="000000"/>
              <w:right w:val="single" w:sz="4" w:space="0" w:color="000000"/>
            </w:tcBorders>
            <w:shd w:val="clear" w:color="auto" w:fill="auto"/>
            <w:vAlign w:val="bottom"/>
          </w:tcPr>
          <w:p w14:paraId="36A5EB18" w14:textId="77777777" w:rsidR="00294679" w:rsidRPr="00E3483F" w:rsidRDefault="00294679" w:rsidP="00C25F6A">
            <w:pPr>
              <w:jc w:val="center"/>
              <w:rPr>
                <w:rFonts w:ascii="Times New Roman" w:hAnsi="Times New Roman"/>
                <w:color w:val="000000"/>
              </w:rPr>
            </w:pPr>
            <w:r w:rsidRPr="00E3483F">
              <w:rPr>
                <w:rFonts w:ascii="Times New Roman" w:hAnsi="Times New Roman"/>
                <w:color w:val="000000"/>
              </w:rPr>
              <w:t>1500</w:t>
            </w:r>
          </w:p>
        </w:tc>
        <w:tc>
          <w:tcPr>
            <w:tcW w:w="2353" w:type="dxa"/>
            <w:tcBorders>
              <w:top w:val="nil"/>
              <w:left w:val="nil"/>
              <w:bottom w:val="single" w:sz="4" w:space="0" w:color="000000"/>
              <w:right w:val="single" w:sz="4" w:space="0" w:color="000000"/>
            </w:tcBorders>
            <w:shd w:val="clear" w:color="auto" w:fill="auto"/>
            <w:vAlign w:val="bottom"/>
          </w:tcPr>
          <w:p w14:paraId="1638C4AC"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600</w:t>
            </w:r>
          </w:p>
        </w:tc>
      </w:tr>
      <w:tr w:rsidR="00294679" w:rsidRPr="00E3483F" w14:paraId="22FD94A5"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488983F5"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5 год</w:t>
            </w:r>
          </w:p>
        </w:tc>
        <w:tc>
          <w:tcPr>
            <w:tcW w:w="2353" w:type="dxa"/>
            <w:tcBorders>
              <w:top w:val="nil"/>
              <w:left w:val="nil"/>
              <w:bottom w:val="single" w:sz="4" w:space="0" w:color="000000"/>
              <w:right w:val="single" w:sz="4" w:space="0" w:color="000000"/>
            </w:tcBorders>
            <w:shd w:val="clear" w:color="auto" w:fill="auto"/>
            <w:vAlign w:val="bottom"/>
          </w:tcPr>
          <w:p w14:paraId="5E982884"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3 500 </w:t>
            </w:r>
          </w:p>
        </w:tc>
        <w:tc>
          <w:tcPr>
            <w:tcW w:w="2353" w:type="dxa"/>
            <w:tcBorders>
              <w:top w:val="nil"/>
              <w:left w:val="nil"/>
              <w:bottom w:val="single" w:sz="4" w:space="0" w:color="000000"/>
              <w:right w:val="single" w:sz="4" w:space="0" w:color="000000"/>
            </w:tcBorders>
            <w:shd w:val="clear" w:color="auto" w:fill="auto"/>
            <w:vAlign w:val="bottom"/>
          </w:tcPr>
          <w:p w14:paraId="0E5739FB"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3200</w:t>
            </w:r>
          </w:p>
        </w:tc>
        <w:tc>
          <w:tcPr>
            <w:tcW w:w="2353" w:type="dxa"/>
            <w:tcBorders>
              <w:top w:val="nil"/>
              <w:left w:val="nil"/>
              <w:bottom w:val="single" w:sz="4" w:space="0" w:color="000000"/>
              <w:right w:val="single" w:sz="4" w:space="0" w:color="000000"/>
            </w:tcBorders>
            <w:shd w:val="clear" w:color="auto" w:fill="auto"/>
            <w:vAlign w:val="bottom"/>
          </w:tcPr>
          <w:p w14:paraId="4358067C"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2 900</w:t>
            </w:r>
          </w:p>
        </w:tc>
      </w:tr>
      <w:tr w:rsidR="00294679" w:rsidRPr="00E3483F" w14:paraId="18FC9158" w14:textId="77777777" w:rsidTr="00802D39">
        <w:trPr>
          <w:trHeight w:val="320"/>
        </w:trPr>
        <w:tc>
          <w:tcPr>
            <w:tcW w:w="2286" w:type="dxa"/>
            <w:tcBorders>
              <w:top w:val="nil"/>
              <w:left w:val="single" w:sz="4" w:space="0" w:color="000000"/>
              <w:bottom w:val="single" w:sz="4" w:space="0" w:color="000000"/>
              <w:right w:val="single" w:sz="4" w:space="0" w:color="000000"/>
            </w:tcBorders>
            <w:shd w:val="clear" w:color="auto" w:fill="auto"/>
            <w:vAlign w:val="bottom"/>
          </w:tcPr>
          <w:p w14:paraId="753C505C"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6 год</w:t>
            </w:r>
          </w:p>
        </w:tc>
        <w:tc>
          <w:tcPr>
            <w:tcW w:w="2353" w:type="dxa"/>
            <w:tcBorders>
              <w:top w:val="nil"/>
              <w:left w:val="nil"/>
              <w:bottom w:val="single" w:sz="4" w:space="0" w:color="000000"/>
              <w:right w:val="single" w:sz="4" w:space="0" w:color="000000"/>
            </w:tcBorders>
            <w:shd w:val="clear" w:color="auto" w:fill="auto"/>
            <w:vAlign w:val="bottom"/>
          </w:tcPr>
          <w:p w14:paraId="25E3D222" w14:textId="77777777" w:rsidR="00294679" w:rsidRPr="00E3483F" w:rsidRDefault="00294679" w:rsidP="00802D39">
            <w:pPr>
              <w:rPr>
                <w:rFonts w:ascii="Times New Roman" w:hAnsi="Times New Roman"/>
                <w:color w:val="000000"/>
              </w:rPr>
            </w:pPr>
            <w:r w:rsidRPr="00E3483F">
              <w:rPr>
                <w:rFonts w:ascii="Times New Roman" w:hAnsi="Times New Roman"/>
                <w:color w:val="000000"/>
              </w:rPr>
              <w:t xml:space="preserve">          3 500 </w:t>
            </w:r>
          </w:p>
        </w:tc>
        <w:tc>
          <w:tcPr>
            <w:tcW w:w="2353" w:type="dxa"/>
            <w:tcBorders>
              <w:top w:val="nil"/>
              <w:left w:val="nil"/>
              <w:bottom w:val="single" w:sz="4" w:space="0" w:color="000000"/>
              <w:right w:val="single" w:sz="4" w:space="0" w:color="000000"/>
            </w:tcBorders>
            <w:shd w:val="clear" w:color="auto" w:fill="auto"/>
            <w:vAlign w:val="bottom"/>
          </w:tcPr>
          <w:p w14:paraId="30012DCE"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5500</w:t>
            </w:r>
          </w:p>
        </w:tc>
        <w:tc>
          <w:tcPr>
            <w:tcW w:w="2353" w:type="dxa"/>
            <w:tcBorders>
              <w:top w:val="nil"/>
              <w:left w:val="nil"/>
              <w:bottom w:val="single" w:sz="4" w:space="0" w:color="000000"/>
              <w:right w:val="single" w:sz="4" w:space="0" w:color="000000"/>
            </w:tcBorders>
            <w:shd w:val="clear" w:color="auto" w:fill="auto"/>
            <w:vAlign w:val="bottom"/>
          </w:tcPr>
          <w:p w14:paraId="38470E4E" w14:textId="77777777" w:rsidR="00294679" w:rsidRPr="00E3483F" w:rsidRDefault="00294679" w:rsidP="00802D39">
            <w:pPr>
              <w:jc w:val="right"/>
              <w:rPr>
                <w:rFonts w:ascii="Times New Roman" w:hAnsi="Times New Roman"/>
                <w:color w:val="000000"/>
              </w:rPr>
            </w:pPr>
            <w:r w:rsidRPr="00E3483F">
              <w:rPr>
                <w:rFonts w:ascii="Times New Roman" w:hAnsi="Times New Roman"/>
                <w:color w:val="000000"/>
              </w:rPr>
              <w:t>7500</w:t>
            </w:r>
          </w:p>
        </w:tc>
      </w:tr>
    </w:tbl>
    <w:p w14:paraId="2C6089A1" w14:textId="77777777" w:rsidR="00294679" w:rsidRPr="00E3483F" w:rsidRDefault="00294679" w:rsidP="00294679">
      <w:pPr>
        <w:spacing w:line="360" w:lineRule="auto"/>
        <w:ind w:firstLine="709"/>
        <w:jc w:val="both"/>
        <w:rPr>
          <w:rFonts w:ascii="Times New Roman" w:hAnsi="Times New Roman"/>
          <w:sz w:val="28"/>
          <w:szCs w:val="28"/>
        </w:rPr>
      </w:pPr>
      <w:r w:rsidRPr="00E3483F">
        <w:rPr>
          <w:rFonts w:ascii="Times New Roman" w:hAnsi="Times New Roman"/>
          <w:sz w:val="28"/>
          <w:szCs w:val="28"/>
        </w:rPr>
        <w:t>Какой из трех вариантов предпочтительнее по чистой приведенной стоимости, если основываться на ставке дисконтирования:</w:t>
      </w:r>
    </w:p>
    <w:p w14:paraId="0E8CA2DC" w14:textId="77777777" w:rsidR="00294679" w:rsidRPr="00E3483F" w:rsidRDefault="00294679" w:rsidP="00294679">
      <w:pPr>
        <w:spacing w:line="360" w:lineRule="auto"/>
        <w:ind w:firstLine="709"/>
        <w:jc w:val="both"/>
        <w:rPr>
          <w:rFonts w:ascii="Times New Roman" w:hAnsi="Times New Roman"/>
          <w:sz w:val="28"/>
          <w:szCs w:val="28"/>
        </w:rPr>
      </w:pPr>
      <w:r w:rsidRPr="00E3483F">
        <w:rPr>
          <w:rFonts w:ascii="Times New Roman" w:hAnsi="Times New Roman"/>
          <w:sz w:val="28"/>
          <w:szCs w:val="28"/>
        </w:rPr>
        <w:t xml:space="preserve">а. 10% годовых; </w:t>
      </w:r>
    </w:p>
    <w:p w14:paraId="44507C55" w14:textId="77777777" w:rsidR="00294679" w:rsidRPr="00E3483F" w:rsidRDefault="00294679" w:rsidP="00294679">
      <w:pPr>
        <w:spacing w:line="360" w:lineRule="auto"/>
        <w:ind w:firstLine="709"/>
        <w:jc w:val="both"/>
        <w:rPr>
          <w:rFonts w:ascii="Times New Roman" w:hAnsi="Times New Roman"/>
          <w:sz w:val="28"/>
          <w:szCs w:val="28"/>
        </w:rPr>
      </w:pPr>
      <w:r w:rsidRPr="00E3483F">
        <w:rPr>
          <w:rFonts w:ascii="Times New Roman" w:hAnsi="Times New Roman"/>
          <w:sz w:val="28"/>
          <w:szCs w:val="28"/>
        </w:rPr>
        <w:t>б. 7% годовых.</w:t>
      </w:r>
    </w:p>
    <w:p w14:paraId="6EB07E97" w14:textId="77777777" w:rsidR="00CA2556" w:rsidRPr="00E3483F" w:rsidRDefault="00CA2556" w:rsidP="00DF0272">
      <w:pPr>
        <w:spacing w:after="0" w:line="360" w:lineRule="auto"/>
        <w:ind w:firstLine="720"/>
        <w:jc w:val="both"/>
        <w:rPr>
          <w:rFonts w:ascii="Times New Roman" w:hAnsi="Times New Roman"/>
          <w:b/>
          <w:sz w:val="28"/>
          <w:szCs w:val="28"/>
        </w:rPr>
      </w:pPr>
    </w:p>
    <w:p w14:paraId="148ED236" w14:textId="77777777" w:rsidR="00CA2556" w:rsidRPr="00E3483F" w:rsidRDefault="00CA2556" w:rsidP="00DF0272">
      <w:pPr>
        <w:spacing w:after="0" w:line="360" w:lineRule="auto"/>
        <w:ind w:firstLine="720"/>
        <w:jc w:val="both"/>
        <w:rPr>
          <w:rFonts w:ascii="Times New Roman" w:hAnsi="Times New Roman"/>
          <w:b/>
          <w:sz w:val="28"/>
          <w:szCs w:val="28"/>
        </w:rPr>
        <w:sectPr w:rsidR="00CA2556" w:rsidRPr="00E3483F" w:rsidSect="00401B81">
          <w:footerReference w:type="even" r:id="rId13"/>
          <w:footerReference w:type="default" r:id="rId14"/>
          <w:footerReference w:type="first" r:id="rId15"/>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4A171EE" w14:textId="727F312F" w:rsidR="00DF0272" w:rsidRPr="00E3483F" w:rsidRDefault="00DF0272" w:rsidP="00DF0272">
      <w:pPr>
        <w:spacing w:after="0" w:line="360" w:lineRule="auto"/>
        <w:ind w:firstLine="720"/>
        <w:jc w:val="both"/>
        <w:rPr>
          <w:rFonts w:ascii="Times New Roman" w:hAnsi="Times New Roman"/>
          <w:b/>
          <w:sz w:val="28"/>
          <w:szCs w:val="28"/>
        </w:rPr>
      </w:pPr>
      <w:r w:rsidRPr="00E3483F">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663" w:type="dxa"/>
        <w:tblInd w:w="-572" w:type="dxa"/>
        <w:tblLook w:val="04A0" w:firstRow="1" w:lastRow="0" w:firstColumn="1" w:lastColumn="0" w:noHBand="0" w:noVBand="1"/>
      </w:tblPr>
      <w:tblGrid>
        <w:gridCol w:w="2731"/>
        <w:gridCol w:w="2797"/>
        <w:gridCol w:w="3828"/>
        <w:gridCol w:w="6307"/>
      </w:tblGrid>
      <w:tr w:rsidR="00CA2556" w:rsidRPr="00E3483F" w14:paraId="518C88F9" w14:textId="6A8D8CA6" w:rsidTr="00D8301A">
        <w:trPr>
          <w:trHeight w:val="1201"/>
        </w:trPr>
        <w:tc>
          <w:tcPr>
            <w:tcW w:w="2731" w:type="dxa"/>
          </w:tcPr>
          <w:p w14:paraId="315C126E" w14:textId="77777777" w:rsidR="00CA2556" w:rsidRPr="00E3483F" w:rsidRDefault="00CA2556" w:rsidP="00D152CF">
            <w:pPr>
              <w:tabs>
                <w:tab w:val="left" w:pos="540"/>
              </w:tabs>
              <w:spacing w:after="0"/>
              <w:contextualSpacing/>
              <w:jc w:val="center"/>
              <w:rPr>
                <w:rFonts w:ascii="Times New Roman" w:hAnsi="Times New Roman"/>
              </w:rPr>
            </w:pPr>
            <w:r w:rsidRPr="00E3483F">
              <w:rPr>
                <w:rFonts w:ascii="Times New Roman" w:hAnsi="Times New Roman"/>
              </w:rPr>
              <w:t>Наименование компетенции</w:t>
            </w:r>
          </w:p>
        </w:tc>
        <w:tc>
          <w:tcPr>
            <w:tcW w:w="2797" w:type="dxa"/>
          </w:tcPr>
          <w:p w14:paraId="343BC4FA" w14:textId="77777777" w:rsidR="00CA2556" w:rsidRPr="00E3483F" w:rsidRDefault="00CA2556" w:rsidP="00D152CF">
            <w:pPr>
              <w:tabs>
                <w:tab w:val="left" w:pos="540"/>
              </w:tabs>
              <w:spacing w:after="0"/>
              <w:contextualSpacing/>
              <w:jc w:val="center"/>
              <w:rPr>
                <w:rFonts w:ascii="Times New Roman" w:hAnsi="Times New Roman"/>
              </w:rPr>
            </w:pPr>
            <w:r w:rsidRPr="00E3483F">
              <w:rPr>
                <w:rFonts w:ascii="Times New Roman" w:hAnsi="Times New Roman"/>
              </w:rPr>
              <w:t>Индикаторы достижения компетенции</w:t>
            </w:r>
          </w:p>
        </w:tc>
        <w:tc>
          <w:tcPr>
            <w:tcW w:w="3828" w:type="dxa"/>
          </w:tcPr>
          <w:p w14:paraId="74007B71" w14:textId="77777777" w:rsidR="00CA2556" w:rsidRPr="00E3483F" w:rsidRDefault="00CA2556" w:rsidP="00D152CF">
            <w:pPr>
              <w:tabs>
                <w:tab w:val="left" w:pos="540"/>
              </w:tabs>
              <w:spacing w:after="0"/>
              <w:contextualSpacing/>
              <w:jc w:val="center"/>
              <w:rPr>
                <w:rFonts w:ascii="Times New Roman" w:hAnsi="Times New Roman"/>
              </w:rPr>
            </w:pPr>
            <w:r w:rsidRPr="00E3483F">
              <w:rPr>
                <w:rFonts w:ascii="Times New Roman" w:hAnsi="Times New Roman"/>
              </w:rPr>
              <w:t>Результаты обучения (умения и знания), соотнесенные с индикаторами достижения компетенции</w:t>
            </w:r>
          </w:p>
        </w:tc>
        <w:tc>
          <w:tcPr>
            <w:tcW w:w="6307" w:type="dxa"/>
          </w:tcPr>
          <w:p w14:paraId="5359AFD8" w14:textId="68AC5AD3" w:rsidR="00CA2556" w:rsidRPr="00766391" w:rsidRDefault="00CA2556" w:rsidP="00D152CF">
            <w:pPr>
              <w:tabs>
                <w:tab w:val="left" w:pos="540"/>
              </w:tabs>
              <w:spacing w:after="0"/>
              <w:contextualSpacing/>
              <w:jc w:val="center"/>
              <w:rPr>
                <w:rFonts w:ascii="Times New Roman" w:hAnsi="Times New Roman"/>
              </w:rPr>
            </w:pPr>
            <w:r w:rsidRPr="00766391">
              <w:rPr>
                <w:rFonts w:ascii="Times New Roman" w:hAnsi="Times New Roman"/>
              </w:rPr>
              <w:t>Типовые контрольные задания</w:t>
            </w:r>
          </w:p>
        </w:tc>
      </w:tr>
      <w:tr w:rsidR="002B313D" w:rsidRPr="00E3483F" w14:paraId="2E83019A" w14:textId="32BBCEC1" w:rsidTr="00D8301A">
        <w:trPr>
          <w:trHeight w:val="283"/>
        </w:trPr>
        <w:tc>
          <w:tcPr>
            <w:tcW w:w="2731" w:type="dxa"/>
            <w:vMerge w:val="restart"/>
          </w:tcPr>
          <w:p w14:paraId="2F7731D5" w14:textId="40339765" w:rsidR="002B313D" w:rsidRPr="00E3483F" w:rsidRDefault="002B313D" w:rsidP="004444E5">
            <w:pPr>
              <w:spacing w:after="0"/>
              <w:rPr>
                <w:rFonts w:ascii="Times New Roman" w:hAnsi="Times New Roman"/>
              </w:rPr>
            </w:pPr>
            <w:r w:rsidRPr="00E3483F">
              <w:rPr>
                <w:rFonts w:ascii="Times New Roman" w:hAnsi="Times New Roman"/>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r w:rsidR="00D8301A">
              <w:rPr>
                <w:rFonts w:ascii="Times New Roman" w:hAnsi="Times New Roman"/>
              </w:rPr>
              <w:t>(</w:t>
            </w:r>
            <w:r w:rsidR="00D8301A" w:rsidRPr="00E3483F">
              <w:rPr>
                <w:rFonts w:ascii="Times New Roman" w:hAnsi="Times New Roman"/>
              </w:rPr>
              <w:t>ПКП-1</w:t>
            </w:r>
            <w:r w:rsidR="00D8301A">
              <w:rPr>
                <w:rFonts w:ascii="Times New Roman" w:hAnsi="Times New Roman"/>
              </w:rPr>
              <w:t>)</w:t>
            </w:r>
          </w:p>
        </w:tc>
        <w:tc>
          <w:tcPr>
            <w:tcW w:w="2797" w:type="dxa"/>
          </w:tcPr>
          <w:p w14:paraId="0ABF8B2E" w14:textId="211D8A5C" w:rsidR="002B313D" w:rsidRPr="00E3483F" w:rsidRDefault="002B313D" w:rsidP="002B313D">
            <w:pPr>
              <w:tabs>
                <w:tab w:val="left" w:pos="290"/>
              </w:tabs>
              <w:contextualSpacing/>
            </w:pPr>
            <w:r>
              <w:t>1.</w:t>
            </w:r>
            <w:r w:rsidRPr="00E3483F">
              <w:t>Рассчитывает финансовые показатели деятельности компаний с применением количественных методов.</w:t>
            </w:r>
          </w:p>
        </w:tc>
        <w:tc>
          <w:tcPr>
            <w:tcW w:w="3828" w:type="dxa"/>
          </w:tcPr>
          <w:p w14:paraId="133D96E9" w14:textId="77777777" w:rsidR="002B313D" w:rsidRPr="00E3483F" w:rsidRDefault="002B313D" w:rsidP="002B313D">
            <w:pPr>
              <w:spacing w:after="0"/>
              <w:rPr>
                <w:rFonts w:ascii="Times New Roman" w:hAnsi="Times New Roman"/>
                <w:lang w:eastAsia="ru-RU"/>
              </w:rPr>
            </w:pPr>
            <w:r w:rsidRPr="00D33BD1">
              <w:rPr>
                <w:rFonts w:ascii="Times New Roman" w:hAnsi="Times New Roman"/>
                <w:b/>
                <w:lang w:eastAsia="ru-RU"/>
              </w:rPr>
              <w:t>Знать</w:t>
            </w:r>
            <w:r w:rsidRPr="00E3483F">
              <w:rPr>
                <w:rFonts w:ascii="Times New Roman" w:hAnsi="Times New Roman"/>
                <w:lang w:eastAsia="ru-RU"/>
              </w:rPr>
              <w:t xml:space="preserve"> основные финансовые показатели деятельности компаний с применением количественных методов.</w:t>
            </w:r>
          </w:p>
          <w:p w14:paraId="244963B6" w14:textId="093E2AB2" w:rsidR="002B313D" w:rsidRPr="00E3483F" w:rsidRDefault="002B313D" w:rsidP="002B313D">
            <w:pPr>
              <w:spacing w:after="0"/>
              <w:rPr>
                <w:rFonts w:ascii="Times New Roman" w:hAnsi="Times New Roman"/>
              </w:rPr>
            </w:pPr>
            <w:r w:rsidRPr="00D33BD1">
              <w:rPr>
                <w:rFonts w:ascii="Times New Roman" w:hAnsi="Times New Roman"/>
                <w:b/>
                <w:lang w:eastAsia="ru-RU"/>
              </w:rPr>
              <w:t>Уметь</w:t>
            </w:r>
            <w:r w:rsidRPr="00E3483F">
              <w:rPr>
                <w:rFonts w:ascii="Times New Roman" w:hAnsi="Times New Roman"/>
                <w:lang w:eastAsia="ru-RU"/>
              </w:rPr>
              <w:t xml:space="preserve"> рассчитать финансовые показатели деятельности компаний с применением количественных методов.</w:t>
            </w:r>
          </w:p>
        </w:tc>
        <w:tc>
          <w:tcPr>
            <w:tcW w:w="6307" w:type="dxa"/>
          </w:tcPr>
          <w:p w14:paraId="758A67EF" w14:textId="13BD4AFF" w:rsidR="002B313D" w:rsidRPr="00766391" w:rsidRDefault="00766391" w:rsidP="002B313D">
            <w:pPr>
              <w:spacing w:after="0"/>
              <w:rPr>
                <w:rFonts w:ascii="Times New Roman" w:hAnsi="Times New Roman"/>
              </w:rPr>
            </w:pPr>
            <w:r w:rsidRPr="00766391">
              <w:rPr>
                <w:rFonts w:ascii="Times New Roman" w:hAnsi="Times New Roman"/>
              </w:rPr>
              <w:t>Рассчитать основные блоки финансовых показателей в динамике листингованной отечественной компании.</w:t>
            </w:r>
          </w:p>
          <w:p w14:paraId="69F7A16B" w14:textId="7A638AAD" w:rsidR="00766391" w:rsidRPr="00766391" w:rsidRDefault="00766391" w:rsidP="002B313D">
            <w:pPr>
              <w:spacing w:after="0"/>
              <w:rPr>
                <w:rFonts w:ascii="Times New Roman" w:hAnsi="Times New Roman"/>
              </w:rPr>
            </w:pPr>
            <w:r w:rsidRPr="00766391">
              <w:rPr>
                <w:rFonts w:ascii="Times New Roman" w:hAnsi="Times New Roman"/>
              </w:rPr>
              <w:t>Провести факторный анализ</w:t>
            </w:r>
          </w:p>
        </w:tc>
      </w:tr>
      <w:tr w:rsidR="002B313D" w:rsidRPr="00E3483F" w14:paraId="509C1820" w14:textId="5BF887DF" w:rsidTr="00D8301A">
        <w:trPr>
          <w:trHeight w:val="1656"/>
        </w:trPr>
        <w:tc>
          <w:tcPr>
            <w:tcW w:w="2731" w:type="dxa"/>
            <w:vMerge/>
          </w:tcPr>
          <w:p w14:paraId="481B9166" w14:textId="59C24085" w:rsidR="002B313D" w:rsidRPr="00E3483F" w:rsidRDefault="002B313D" w:rsidP="002B313D">
            <w:pPr>
              <w:spacing w:after="0"/>
              <w:rPr>
                <w:rFonts w:ascii="Times New Roman" w:hAnsi="Times New Roman"/>
              </w:rPr>
            </w:pPr>
          </w:p>
        </w:tc>
        <w:tc>
          <w:tcPr>
            <w:tcW w:w="2797" w:type="dxa"/>
          </w:tcPr>
          <w:p w14:paraId="30F8B2C6" w14:textId="77777777" w:rsidR="002B313D" w:rsidRPr="00E3483F" w:rsidRDefault="002B313D" w:rsidP="002B313D">
            <w:pPr>
              <w:pStyle w:val="a6"/>
              <w:tabs>
                <w:tab w:val="left" w:pos="290"/>
              </w:tabs>
              <w:ind w:left="0"/>
              <w:contextualSpacing/>
            </w:pPr>
            <w:r w:rsidRPr="00E3483F">
              <w:t>2.Грамотно использует современные методы анализа финансовой информации.</w:t>
            </w:r>
          </w:p>
          <w:p w14:paraId="47A6DB8E" w14:textId="77777777" w:rsidR="002B313D" w:rsidRPr="00E3483F" w:rsidRDefault="002B313D" w:rsidP="002B313D">
            <w:pPr>
              <w:tabs>
                <w:tab w:val="left" w:pos="290"/>
              </w:tabs>
              <w:spacing w:after="0"/>
              <w:rPr>
                <w:rFonts w:ascii="Times New Roman" w:hAnsi="Times New Roman"/>
              </w:rPr>
            </w:pPr>
          </w:p>
        </w:tc>
        <w:tc>
          <w:tcPr>
            <w:tcW w:w="3828" w:type="dxa"/>
          </w:tcPr>
          <w:p w14:paraId="26AC42DE" w14:textId="77777777" w:rsidR="002B313D" w:rsidRPr="00E3483F" w:rsidRDefault="002B313D" w:rsidP="002B313D">
            <w:pPr>
              <w:pStyle w:val="a6"/>
              <w:tabs>
                <w:tab w:val="left" w:pos="290"/>
              </w:tabs>
              <w:ind w:left="0"/>
              <w:contextualSpacing/>
            </w:pPr>
            <w:r w:rsidRPr="00D33BD1">
              <w:rPr>
                <w:b/>
              </w:rPr>
              <w:t>Знать</w:t>
            </w:r>
            <w:r w:rsidRPr="00E3483F">
              <w:t xml:space="preserve"> современные методы анализа финансовой информации.</w:t>
            </w:r>
          </w:p>
          <w:p w14:paraId="45D3276B" w14:textId="405A0945" w:rsidR="002B313D" w:rsidRPr="00E3483F" w:rsidRDefault="002B313D" w:rsidP="00D33BD1">
            <w:pPr>
              <w:pStyle w:val="a6"/>
              <w:tabs>
                <w:tab w:val="left" w:pos="290"/>
              </w:tabs>
              <w:ind w:left="0"/>
              <w:contextualSpacing/>
            </w:pPr>
            <w:r w:rsidRPr="00D33BD1">
              <w:rPr>
                <w:b/>
              </w:rPr>
              <w:t>Уметь</w:t>
            </w:r>
            <w:r w:rsidRPr="00E3483F">
              <w:t xml:space="preserve"> применять современные методы анализа финансовой информации.</w:t>
            </w:r>
          </w:p>
        </w:tc>
        <w:tc>
          <w:tcPr>
            <w:tcW w:w="6307" w:type="dxa"/>
          </w:tcPr>
          <w:p w14:paraId="68815578" w14:textId="7CF4AC35" w:rsidR="002B313D" w:rsidRPr="00766391" w:rsidRDefault="00766391" w:rsidP="002B313D">
            <w:pPr>
              <w:spacing w:after="0"/>
              <w:rPr>
                <w:rFonts w:ascii="Times New Roman" w:hAnsi="Times New Roman"/>
              </w:rPr>
            </w:pPr>
            <w:r w:rsidRPr="00766391">
              <w:rPr>
                <w:rFonts w:ascii="Times New Roman" w:hAnsi="Times New Roman"/>
              </w:rPr>
              <w:t>Сделать прогноз выручки листингов анной компании на основе модификаций линейной регрессии. Сравнить прогнозы на основе метрика качества прогнозов.</w:t>
            </w:r>
          </w:p>
        </w:tc>
      </w:tr>
      <w:tr w:rsidR="002B313D" w:rsidRPr="00E3483F" w14:paraId="4CAE2B1E" w14:textId="44B8C62B" w:rsidTr="00D8301A">
        <w:trPr>
          <w:trHeight w:val="841"/>
        </w:trPr>
        <w:tc>
          <w:tcPr>
            <w:tcW w:w="2731" w:type="dxa"/>
            <w:vMerge w:val="restart"/>
          </w:tcPr>
          <w:p w14:paraId="7F802D92" w14:textId="0DB5C787" w:rsidR="002B313D" w:rsidRPr="00E3483F" w:rsidRDefault="002B313D" w:rsidP="002B313D">
            <w:pPr>
              <w:pStyle w:val="a6"/>
              <w:ind w:left="0"/>
              <w:rPr>
                <w:rFonts w:eastAsia="Calibri"/>
              </w:rPr>
            </w:pPr>
            <w:r w:rsidRPr="00E3483F">
              <w:t xml:space="preserve">Способность оценивать доходы и риски бизнеса корпорации </w:t>
            </w:r>
            <w:r w:rsidR="00D8301A">
              <w:t>(</w:t>
            </w:r>
            <w:r w:rsidR="00D8301A" w:rsidRPr="00E3483F">
              <w:t xml:space="preserve">ПКП </w:t>
            </w:r>
            <w:r w:rsidR="00D8301A">
              <w:t>–</w:t>
            </w:r>
            <w:r w:rsidR="00D8301A" w:rsidRPr="00E3483F">
              <w:t xml:space="preserve"> 2</w:t>
            </w:r>
            <w:r w:rsidR="00D8301A">
              <w:t>)</w:t>
            </w:r>
          </w:p>
          <w:p w14:paraId="73613C56" w14:textId="77777777" w:rsidR="002B313D" w:rsidRPr="00E3483F" w:rsidRDefault="002B313D" w:rsidP="002B313D">
            <w:pPr>
              <w:spacing w:after="0"/>
              <w:rPr>
                <w:rFonts w:ascii="Times New Roman" w:hAnsi="Times New Roman"/>
              </w:rPr>
            </w:pPr>
          </w:p>
        </w:tc>
        <w:tc>
          <w:tcPr>
            <w:tcW w:w="2797" w:type="dxa"/>
          </w:tcPr>
          <w:p w14:paraId="7454AAA5" w14:textId="07E4086D" w:rsidR="002B313D" w:rsidRPr="00E3483F" w:rsidRDefault="002B313D" w:rsidP="002B313D">
            <w:pPr>
              <w:pStyle w:val="a6"/>
              <w:ind w:left="0"/>
              <w:contextualSpacing/>
            </w:pPr>
            <w:r>
              <w:t>1.</w:t>
            </w:r>
            <w:r w:rsidRPr="00E3483F">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28" w:type="dxa"/>
          </w:tcPr>
          <w:p w14:paraId="230C4A46" w14:textId="23AC1F61" w:rsidR="002B313D" w:rsidRPr="00E3483F" w:rsidRDefault="002B313D" w:rsidP="002B313D">
            <w:pPr>
              <w:spacing w:after="0"/>
              <w:rPr>
                <w:rFonts w:ascii="Times New Roman" w:hAnsi="Times New Roman"/>
              </w:rPr>
            </w:pPr>
            <w:r w:rsidRPr="00D33BD1">
              <w:rPr>
                <w:rFonts w:ascii="Times New Roman" w:hAnsi="Times New Roman"/>
                <w:b/>
              </w:rPr>
              <w:t xml:space="preserve">Знать </w:t>
            </w:r>
            <w:r w:rsidRPr="00E3483F">
              <w:rPr>
                <w:rFonts w:ascii="Times New Roman" w:hAnsi="Times New Roman"/>
              </w:rPr>
              <w:t xml:space="preserve">основные методы для оценки доходов и </w:t>
            </w:r>
            <w:r w:rsidR="00356323" w:rsidRPr="00E3483F">
              <w:rPr>
                <w:rFonts w:ascii="Times New Roman" w:hAnsi="Times New Roman"/>
              </w:rPr>
              <w:t>рисков бизнеса с использованием современных технических средств,</w:t>
            </w:r>
            <w:r w:rsidRPr="00E3483F">
              <w:rPr>
                <w:rFonts w:ascii="Times New Roman" w:hAnsi="Times New Roman"/>
              </w:rPr>
              <w:t xml:space="preserve"> и информационных технологий.</w:t>
            </w:r>
          </w:p>
          <w:p w14:paraId="5310F5AF" w14:textId="3290CE1B" w:rsidR="002B313D" w:rsidRPr="00E3483F" w:rsidRDefault="002B313D" w:rsidP="002B313D">
            <w:pPr>
              <w:spacing w:after="0"/>
              <w:rPr>
                <w:rFonts w:ascii="Times New Roman" w:hAnsi="Times New Roman"/>
              </w:rPr>
            </w:pPr>
            <w:r w:rsidRPr="00D33BD1">
              <w:rPr>
                <w:rFonts w:ascii="Times New Roman" w:hAnsi="Times New Roman"/>
                <w:b/>
              </w:rPr>
              <w:t>Уметь</w:t>
            </w:r>
            <w:r w:rsidRPr="00E3483F">
              <w:rPr>
                <w:rFonts w:ascii="Times New Roman" w:hAnsi="Times New Roman"/>
              </w:rPr>
              <w:t xml:space="preserve"> проводить расчеты для оценки доходов и рисков бизнеса с использованием современных технических средств и информационных технологий.</w:t>
            </w:r>
          </w:p>
        </w:tc>
        <w:tc>
          <w:tcPr>
            <w:tcW w:w="6307" w:type="dxa"/>
          </w:tcPr>
          <w:p w14:paraId="7F9736D6" w14:textId="01C1A449" w:rsidR="002B313D" w:rsidRPr="00766391" w:rsidRDefault="00766391" w:rsidP="002B313D">
            <w:pPr>
              <w:spacing w:after="0"/>
              <w:rPr>
                <w:rFonts w:ascii="Times New Roman" w:hAnsi="Times New Roman"/>
                <w:b/>
                <w:highlight w:val="yellow"/>
              </w:rPr>
            </w:pPr>
            <w:r w:rsidRPr="00766391">
              <w:rPr>
                <w:rFonts w:ascii="Times New Roman" w:hAnsi="Times New Roman"/>
              </w:rPr>
              <w:t>Оценить риск инвестиционного проекта на основе применения сценарного подхода и учитывая, что распределение NPV будет нормальным</w:t>
            </w:r>
          </w:p>
        </w:tc>
      </w:tr>
      <w:tr w:rsidR="002B313D" w:rsidRPr="00E3483F" w14:paraId="63123BCD" w14:textId="671F9A10" w:rsidTr="00D8301A">
        <w:tc>
          <w:tcPr>
            <w:tcW w:w="2731" w:type="dxa"/>
            <w:vMerge/>
          </w:tcPr>
          <w:p w14:paraId="62022AF8" w14:textId="77777777" w:rsidR="002B313D" w:rsidRPr="00E3483F" w:rsidRDefault="002B313D" w:rsidP="002B313D">
            <w:pPr>
              <w:spacing w:after="0"/>
              <w:rPr>
                <w:rFonts w:ascii="Times New Roman" w:hAnsi="Times New Roman"/>
              </w:rPr>
            </w:pPr>
          </w:p>
        </w:tc>
        <w:tc>
          <w:tcPr>
            <w:tcW w:w="2797" w:type="dxa"/>
          </w:tcPr>
          <w:p w14:paraId="08375F1D" w14:textId="4100161D" w:rsidR="002B313D" w:rsidRPr="00E3483F" w:rsidRDefault="002B313D" w:rsidP="002B313D">
            <w:pPr>
              <w:tabs>
                <w:tab w:val="left" w:pos="290"/>
              </w:tabs>
              <w:spacing w:after="0"/>
              <w:rPr>
                <w:rFonts w:ascii="Times New Roman" w:hAnsi="Times New Roman"/>
              </w:rPr>
            </w:pPr>
            <w:r w:rsidRPr="00E3483F">
              <w:rPr>
                <w:rFonts w:ascii="Times New Roman" w:hAnsi="Times New Roman"/>
                <w:lang w:eastAsia="ru-RU"/>
              </w:rPr>
              <w:t>2.Предлагает  эффективные решения по оптимизации рисков бизнеса.</w:t>
            </w:r>
          </w:p>
        </w:tc>
        <w:tc>
          <w:tcPr>
            <w:tcW w:w="3828" w:type="dxa"/>
          </w:tcPr>
          <w:p w14:paraId="00E7A69F" w14:textId="77777777" w:rsidR="002B313D" w:rsidRPr="00E5372E" w:rsidRDefault="002B313D" w:rsidP="002B313D">
            <w:pPr>
              <w:spacing w:after="0"/>
              <w:rPr>
                <w:rFonts w:ascii="Times New Roman" w:hAnsi="Times New Roman"/>
              </w:rPr>
            </w:pPr>
            <w:r w:rsidRPr="00D33BD1">
              <w:rPr>
                <w:rFonts w:ascii="Times New Roman" w:hAnsi="Times New Roman"/>
                <w:b/>
              </w:rPr>
              <w:t>Знать</w:t>
            </w:r>
            <w:r w:rsidRPr="00E5372E">
              <w:rPr>
                <w:rFonts w:ascii="Times New Roman" w:hAnsi="Times New Roman"/>
              </w:rPr>
              <w:t xml:space="preserve"> основные подходы по оптимизации рисков бизнеса</w:t>
            </w:r>
          </w:p>
          <w:p w14:paraId="5A0A9565" w14:textId="77252A3B" w:rsidR="002B313D" w:rsidRPr="00E5372E" w:rsidRDefault="002B313D" w:rsidP="002B313D">
            <w:pPr>
              <w:spacing w:after="0"/>
              <w:rPr>
                <w:rFonts w:ascii="Times New Roman" w:hAnsi="Times New Roman"/>
              </w:rPr>
            </w:pPr>
            <w:r w:rsidRPr="00D33BD1">
              <w:rPr>
                <w:rFonts w:ascii="Times New Roman" w:hAnsi="Times New Roman"/>
                <w:b/>
              </w:rPr>
              <w:lastRenderedPageBreak/>
              <w:t>Уметь</w:t>
            </w:r>
            <w:r w:rsidRPr="00E5372E">
              <w:rPr>
                <w:rFonts w:ascii="Times New Roman" w:hAnsi="Times New Roman"/>
              </w:rPr>
              <w:t xml:space="preserve"> находить эффективные решения по оптимизации рисков бизнеса.</w:t>
            </w:r>
          </w:p>
        </w:tc>
        <w:tc>
          <w:tcPr>
            <w:tcW w:w="6307" w:type="dxa"/>
          </w:tcPr>
          <w:p w14:paraId="42664E6D" w14:textId="726343B1" w:rsidR="002B313D" w:rsidRPr="00E5372E" w:rsidRDefault="00E5372E" w:rsidP="002B313D">
            <w:pPr>
              <w:spacing w:after="0"/>
              <w:rPr>
                <w:rFonts w:ascii="Times New Roman" w:hAnsi="Times New Roman"/>
              </w:rPr>
            </w:pPr>
            <w:r w:rsidRPr="00E5372E">
              <w:rPr>
                <w:rFonts w:ascii="Times New Roman" w:hAnsi="Times New Roman"/>
              </w:rPr>
              <w:lastRenderedPageBreak/>
              <w:t>Оценить риск и доходность портфеля, провести его оптимизацию</w:t>
            </w:r>
          </w:p>
        </w:tc>
      </w:tr>
      <w:tr w:rsidR="00785A2F" w:rsidRPr="00E3483F" w14:paraId="10C99110" w14:textId="69DB73AD" w:rsidTr="00D8301A">
        <w:tc>
          <w:tcPr>
            <w:tcW w:w="2731" w:type="dxa"/>
            <w:vMerge w:val="restart"/>
          </w:tcPr>
          <w:p w14:paraId="5820A12C" w14:textId="2E44D779" w:rsidR="00785A2F" w:rsidRPr="00E3483F" w:rsidRDefault="00785A2F" w:rsidP="00D8301A">
            <w:pPr>
              <w:spacing w:after="0"/>
              <w:rPr>
                <w:rFonts w:ascii="Times New Roman" w:hAnsi="Times New Roman"/>
              </w:rPr>
            </w:pPr>
            <w:r w:rsidRPr="00E3483F">
              <w:rPr>
                <w:rFonts w:ascii="Times New Roman" w:hAnsi="Times New Roman"/>
              </w:rPr>
              <w:t>Способность обрабатывать информационные потоки больших массивов данных для разработки стратегии развития корпорации</w:t>
            </w:r>
            <w:r w:rsidR="00D8301A">
              <w:rPr>
                <w:rFonts w:ascii="Times New Roman" w:hAnsi="Times New Roman"/>
              </w:rPr>
              <w:t xml:space="preserve"> (</w:t>
            </w:r>
            <w:r w:rsidR="00D8301A" w:rsidRPr="00E3483F">
              <w:rPr>
                <w:rFonts w:ascii="Times New Roman" w:hAnsi="Times New Roman"/>
              </w:rPr>
              <w:t>ПКП-3</w:t>
            </w:r>
            <w:r w:rsidR="00D8301A">
              <w:rPr>
                <w:rFonts w:ascii="Times New Roman" w:hAnsi="Times New Roman"/>
              </w:rPr>
              <w:t>) (</w:t>
            </w:r>
          </w:p>
        </w:tc>
        <w:tc>
          <w:tcPr>
            <w:tcW w:w="2797" w:type="dxa"/>
          </w:tcPr>
          <w:p w14:paraId="76D403CD" w14:textId="22C60B15" w:rsidR="00785A2F" w:rsidRPr="00E3483F" w:rsidRDefault="00785A2F" w:rsidP="00785A2F">
            <w:pPr>
              <w:pStyle w:val="a6"/>
              <w:tabs>
                <w:tab w:val="left" w:pos="290"/>
              </w:tabs>
              <w:ind w:left="0"/>
              <w:contextualSpacing/>
              <w:rPr>
                <w:rFonts w:eastAsiaTheme="minorEastAsia"/>
              </w:rPr>
            </w:pPr>
            <w:r>
              <w:rPr>
                <w:rFonts w:eastAsiaTheme="minorEastAsia"/>
                <w:lang w:eastAsia="en-US"/>
              </w:rPr>
              <w:t>1.</w:t>
            </w:r>
            <w:r w:rsidRPr="00E3483F">
              <w:rPr>
                <w:rFonts w:eastAsiaTheme="minorEastAsia"/>
                <w:lang w:eastAsia="en-US"/>
              </w:rPr>
              <w:t>Грамотно анализирует и обрабатывает информационные потоки больших массивов данных различных рынков.</w:t>
            </w:r>
          </w:p>
        </w:tc>
        <w:tc>
          <w:tcPr>
            <w:tcW w:w="3828" w:type="dxa"/>
          </w:tcPr>
          <w:p w14:paraId="4F9CC4A8" w14:textId="77777777" w:rsidR="00785A2F" w:rsidRPr="00E5372E" w:rsidRDefault="00785A2F" w:rsidP="00785A2F">
            <w:pPr>
              <w:spacing w:after="0"/>
              <w:rPr>
                <w:rFonts w:ascii="Times New Roman" w:eastAsiaTheme="minorEastAsia" w:hAnsi="Times New Roman"/>
              </w:rPr>
            </w:pPr>
            <w:r w:rsidRPr="00D33BD1">
              <w:rPr>
                <w:rFonts w:ascii="Times New Roman" w:eastAsiaTheme="minorEastAsia" w:hAnsi="Times New Roman"/>
                <w:b/>
              </w:rPr>
              <w:t>Знать</w:t>
            </w:r>
            <w:r w:rsidRPr="00E5372E">
              <w:rPr>
                <w:rFonts w:ascii="Times New Roman" w:eastAsiaTheme="minorEastAsia" w:hAnsi="Times New Roman"/>
              </w:rPr>
              <w:t xml:space="preserve"> методы обработки информационных потоков больших массивов данных различных рынков</w:t>
            </w:r>
          </w:p>
          <w:p w14:paraId="124C363E" w14:textId="18A6636F" w:rsidR="00785A2F" w:rsidRPr="00E5372E" w:rsidRDefault="00785A2F" w:rsidP="00785A2F">
            <w:pPr>
              <w:tabs>
                <w:tab w:val="left" w:pos="290"/>
              </w:tabs>
              <w:spacing w:after="0"/>
              <w:rPr>
                <w:rFonts w:ascii="Times New Roman" w:hAnsi="Times New Roman"/>
              </w:rPr>
            </w:pPr>
            <w:r w:rsidRPr="00D33BD1">
              <w:rPr>
                <w:rFonts w:ascii="Times New Roman" w:eastAsiaTheme="minorEastAsia" w:hAnsi="Times New Roman"/>
                <w:b/>
              </w:rPr>
              <w:t>Уметь</w:t>
            </w:r>
            <w:r w:rsidRPr="00E5372E">
              <w:rPr>
                <w:rFonts w:ascii="Times New Roman" w:eastAsiaTheme="minorEastAsia" w:hAnsi="Times New Roman"/>
              </w:rPr>
              <w:t xml:space="preserve"> анализировать и обрабатывать информационные потоки больших массивов данных различных рынков</w:t>
            </w:r>
          </w:p>
        </w:tc>
        <w:tc>
          <w:tcPr>
            <w:tcW w:w="6307" w:type="dxa"/>
          </w:tcPr>
          <w:p w14:paraId="22F1AA03" w14:textId="220BCE2F" w:rsidR="00785A2F" w:rsidRPr="00E5372E" w:rsidRDefault="00E5372E" w:rsidP="00785A2F">
            <w:pPr>
              <w:spacing w:after="0"/>
              <w:rPr>
                <w:rFonts w:ascii="Times New Roman" w:hAnsi="Times New Roman"/>
              </w:rPr>
            </w:pPr>
            <w:r w:rsidRPr="00E5372E">
              <w:rPr>
                <w:rFonts w:ascii="Times New Roman" w:hAnsi="Times New Roman"/>
              </w:rPr>
              <w:t xml:space="preserve">Сделать прогноз акция отечественной листингов анной компании на основе </w:t>
            </w:r>
            <w:r w:rsidRPr="00E5372E">
              <w:rPr>
                <w:rFonts w:ascii="Times New Roman" w:hAnsi="Times New Roman"/>
                <w:lang w:val="en-US"/>
              </w:rPr>
              <w:t>ARIMA</w:t>
            </w:r>
            <w:r w:rsidRPr="00E5372E">
              <w:rPr>
                <w:rFonts w:ascii="Times New Roman" w:hAnsi="Times New Roman"/>
              </w:rPr>
              <w:t xml:space="preserve"> </w:t>
            </w:r>
            <w:r>
              <w:rPr>
                <w:rFonts w:ascii="Times New Roman" w:hAnsi="Times New Roman"/>
              </w:rPr>
              <w:t>и</w:t>
            </w:r>
            <w:r w:rsidRPr="00E5372E">
              <w:rPr>
                <w:rFonts w:ascii="Times New Roman" w:hAnsi="Times New Roman"/>
              </w:rPr>
              <w:t xml:space="preserve"> </w:t>
            </w:r>
            <w:r w:rsidRPr="00E5372E">
              <w:rPr>
                <w:rFonts w:ascii="Times New Roman" w:hAnsi="Times New Roman"/>
                <w:lang w:val="en-US"/>
              </w:rPr>
              <w:t>GARCH</w:t>
            </w:r>
            <w:r w:rsidRPr="00E5372E">
              <w:rPr>
                <w:rFonts w:ascii="Times New Roman" w:hAnsi="Times New Roman"/>
              </w:rPr>
              <w:t xml:space="preserve"> модели. Оценить качество прогноза по средней ошибке прогноза.</w:t>
            </w:r>
          </w:p>
        </w:tc>
      </w:tr>
      <w:tr w:rsidR="00785A2F" w:rsidRPr="00E3483F" w14:paraId="22AD5AA3" w14:textId="2C13F9BA" w:rsidTr="00D8301A">
        <w:tc>
          <w:tcPr>
            <w:tcW w:w="2731" w:type="dxa"/>
            <w:vMerge/>
          </w:tcPr>
          <w:p w14:paraId="5C23A4D6" w14:textId="77777777" w:rsidR="00785A2F" w:rsidRPr="00E3483F" w:rsidRDefault="00785A2F" w:rsidP="00785A2F">
            <w:pPr>
              <w:spacing w:after="0"/>
              <w:rPr>
                <w:rFonts w:ascii="Times New Roman" w:hAnsi="Times New Roman"/>
              </w:rPr>
            </w:pPr>
          </w:p>
        </w:tc>
        <w:tc>
          <w:tcPr>
            <w:tcW w:w="2797" w:type="dxa"/>
          </w:tcPr>
          <w:p w14:paraId="5E7789FF" w14:textId="61DDDB98" w:rsidR="00785A2F" w:rsidRPr="00E3483F" w:rsidRDefault="00785A2F" w:rsidP="00785A2F">
            <w:pPr>
              <w:tabs>
                <w:tab w:val="left" w:pos="290"/>
              </w:tabs>
              <w:spacing w:after="0"/>
              <w:rPr>
                <w:rFonts w:ascii="Times New Roman" w:hAnsi="Times New Roman"/>
              </w:rPr>
            </w:pPr>
            <w:r w:rsidRPr="00E3483F">
              <w:rPr>
                <w:rStyle w:val="FontStyle12"/>
                <w:rFonts w:ascii="Times New Roman" w:eastAsia="Calibri" w:hAnsi="Times New Roman" w:cs="Times New Roman"/>
                <w:b w:val="0"/>
                <w:sz w:val="24"/>
                <w:szCs w:val="24"/>
              </w:rPr>
              <w:t>2.Использует результаты обработки больших массивов данных для разработки стратегии развития бизнеса.</w:t>
            </w:r>
          </w:p>
        </w:tc>
        <w:tc>
          <w:tcPr>
            <w:tcW w:w="3828" w:type="dxa"/>
          </w:tcPr>
          <w:p w14:paraId="4B7DF650" w14:textId="77777777" w:rsidR="00785A2F" w:rsidRPr="00E5372E" w:rsidRDefault="00785A2F" w:rsidP="00785A2F">
            <w:pPr>
              <w:spacing w:after="0"/>
              <w:rPr>
                <w:rFonts w:ascii="Times New Roman" w:hAnsi="Times New Roman"/>
              </w:rPr>
            </w:pPr>
            <w:r w:rsidRPr="00D33BD1">
              <w:rPr>
                <w:rFonts w:ascii="Times New Roman" w:hAnsi="Times New Roman"/>
                <w:b/>
              </w:rPr>
              <w:t>Знать</w:t>
            </w:r>
            <w:r w:rsidRPr="00E5372E">
              <w:rPr>
                <w:rFonts w:ascii="Times New Roman" w:hAnsi="Times New Roman"/>
              </w:rPr>
              <w:t xml:space="preserve"> методы </w:t>
            </w:r>
            <w:r w:rsidRPr="00E5372E">
              <w:rPr>
                <w:rStyle w:val="FontStyle12"/>
                <w:rFonts w:ascii="Times New Roman" w:eastAsia="Calibri" w:hAnsi="Times New Roman" w:cs="Times New Roman"/>
                <w:b w:val="0"/>
                <w:sz w:val="24"/>
                <w:szCs w:val="24"/>
              </w:rPr>
              <w:t>обработки больших массивов данных для разработки стратегии развития бизнеса</w:t>
            </w:r>
          </w:p>
          <w:p w14:paraId="786DADB1" w14:textId="73F89702" w:rsidR="00785A2F" w:rsidRPr="00E5372E" w:rsidRDefault="00785A2F" w:rsidP="00785A2F">
            <w:pPr>
              <w:tabs>
                <w:tab w:val="left" w:pos="290"/>
              </w:tabs>
              <w:spacing w:after="0"/>
              <w:rPr>
                <w:rFonts w:ascii="Times New Roman" w:hAnsi="Times New Roman"/>
                <w:b/>
              </w:rPr>
            </w:pPr>
            <w:r w:rsidRPr="00D33BD1">
              <w:rPr>
                <w:rFonts w:ascii="Times New Roman" w:hAnsi="Times New Roman"/>
                <w:b/>
              </w:rPr>
              <w:t>Уметь</w:t>
            </w:r>
            <w:r w:rsidRPr="00E5372E">
              <w:rPr>
                <w:rFonts w:ascii="Times New Roman" w:hAnsi="Times New Roman"/>
              </w:rPr>
              <w:t xml:space="preserve"> обрабатывать </w:t>
            </w:r>
            <w:r w:rsidRPr="00E5372E">
              <w:rPr>
                <w:rStyle w:val="FontStyle12"/>
                <w:rFonts w:ascii="Times New Roman" w:eastAsia="Calibri" w:hAnsi="Times New Roman" w:cs="Times New Roman"/>
                <w:b w:val="0"/>
                <w:sz w:val="24"/>
                <w:szCs w:val="24"/>
              </w:rPr>
              <w:t>большие массивы данных для разработки стратегии развития бизнеса</w:t>
            </w:r>
          </w:p>
        </w:tc>
        <w:tc>
          <w:tcPr>
            <w:tcW w:w="6307" w:type="dxa"/>
          </w:tcPr>
          <w:p w14:paraId="156016BC" w14:textId="2AA13868" w:rsidR="00785A2F" w:rsidRPr="00E5372E" w:rsidRDefault="00E5372E" w:rsidP="00785A2F">
            <w:pPr>
              <w:spacing w:after="0"/>
              <w:rPr>
                <w:rFonts w:ascii="Times New Roman" w:hAnsi="Times New Roman"/>
              </w:rPr>
            </w:pPr>
            <w:r w:rsidRPr="00E5372E">
              <w:rPr>
                <w:rFonts w:ascii="Times New Roman" w:hAnsi="Times New Roman"/>
              </w:rPr>
              <w:t>Оценить терминальную стоимость компании с учетом вероятностных сценариев</w:t>
            </w:r>
          </w:p>
        </w:tc>
      </w:tr>
      <w:tr w:rsidR="00766391" w:rsidRPr="00E3483F" w14:paraId="10921909" w14:textId="2254ECAF" w:rsidTr="00D8301A">
        <w:trPr>
          <w:trHeight w:val="256"/>
        </w:trPr>
        <w:tc>
          <w:tcPr>
            <w:tcW w:w="2731" w:type="dxa"/>
            <w:vMerge w:val="restart"/>
          </w:tcPr>
          <w:p w14:paraId="57BE988E" w14:textId="77777777" w:rsidR="00766391" w:rsidRDefault="00766391" w:rsidP="004444E5">
            <w:pPr>
              <w:spacing w:after="0"/>
              <w:rPr>
                <w:rFonts w:ascii="Times New Roman" w:hAnsi="Times New Roman"/>
              </w:rPr>
            </w:pPr>
            <w:r w:rsidRPr="00E3483F">
              <w:rPr>
                <w:rFonts w:ascii="Times New Roman" w:hAnsi="Times New Roman"/>
              </w:rPr>
              <w:t xml:space="preserve">Способность моделировать сценарии развития бизнеса для применения обоснованных инвестиционных и финансовых решений </w:t>
            </w:r>
          </w:p>
          <w:p w14:paraId="55DAA302" w14:textId="7450D7C9" w:rsidR="00D8301A" w:rsidRPr="00E3483F" w:rsidRDefault="00D8301A" w:rsidP="004444E5">
            <w:pPr>
              <w:spacing w:after="0"/>
              <w:rPr>
                <w:rFonts w:ascii="Times New Roman" w:hAnsi="Times New Roman"/>
              </w:rPr>
            </w:pPr>
            <w:r>
              <w:rPr>
                <w:rFonts w:ascii="Times New Roman" w:hAnsi="Times New Roman"/>
              </w:rPr>
              <w:t>(</w:t>
            </w:r>
            <w:r w:rsidRPr="00E3483F">
              <w:rPr>
                <w:rFonts w:ascii="Times New Roman" w:hAnsi="Times New Roman"/>
              </w:rPr>
              <w:t>ПКП-4</w:t>
            </w:r>
            <w:r>
              <w:rPr>
                <w:rFonts w:ascii="Times New Roman" w:hAnsi="Times New Roman"/>
              </w:rPr>
              <w:t>)</w:t>
            </w:r>
          </w:p>
        </w:tc>
        <w:tc>
          <w:tcPr>
            <w:tcW w:w="2797" w:type="dxa"/>
          </w:tcPr>
          <w:p w14:paraId="3FAC57DF" w14:textId="537ACB01" w:rsidR="00766391" w:rsidRPr="00E3483F" w:rsidRDefault="00766391" w:rsidP="00D8301A">
            <w:pPr>
              <w:tabs>
                <w:tab w:val="left" w:pos="290"/>
              </w:tabs>
              <w:spacing w:after="0"/>
              <w:contextualSpacing/>
              <w:rPr>
                <w:rFonts w:ascii="Times New Roman" w:hAnsi="Times New Roman"/>
              </w:rPr>
            </w:pPr>
            <w:r w:rsidRPr="00D8301A">
              <w:rPr>
                <w:rFonts w:ascii="Times New Roman" w:hAnsi="Times New Roman"/>
              </w:rPr>
              <w:t xml:space="preserve">1.Использует результаты анализа </w:t>
            </w:r>
            <w:r w:rsidRPr="00E3483F">
              <w:rPr>
                <w:rFonts w:ascii="Times New Roman" w:hAnsi="Times New Roman"/>
              </w:rPr>
              <w:t xml:space="preserve">финансовой информации организации при разработке </w:t>
            </w:r>
            <w:r w:rsidRPr="00D8301A">
              <w:rPr>
                <w:rFonts w:ascii="Times New Roman" w:hAnsi="Times New Roman"/>
              </w:rPr>
              <w:t>инвестиционных и финансовых решений.</w:t>
            </w:r>
          </w:p>
        </w:tc>
        <w:tc>
          <w:tcPr>
            <w:tcW w:w="3828" w:type="dxa"/>
          </w:tcPr>
          <w:p w14:paraId="12928F0F" w14:textId="77777777" w:rsidR="00766391" w:rsidRPr="00E3483F" w:rsidRDefault="00766391" w:rsidP="00766391">
            <w:pPr>
              <w:spacing w:after="0"/>
              <w:rPr>
                <w:rFonts w:ascii="Times New Roman" w:hAnsi="Times New Roman"/>
              </w:rPr>
            </w:pPr>
            <w:r w:rsidRPr="00D33BD1">
              <w:rPr>
                <w:rFonts w:ascii="Times New Roman" w:hAnsi="Times New Roman"/>
                <w:b/>
              </w:rPr>
              <w:t>Знать</w:t>
            </w:r>
            <w:r w:rsidRPr="00E3483F">
              <w:rPr>
                <w:rFonts w:ascii="Times New Roman" w:hAnsi="Times New Roman"/>
              </w:rPr>
              <w:t xml:space="preserve"> </w:t>
            </w:r>
            <w:r w:rsidRPr="00E3483F">
              <w:rPr>
                <w:rFonts w:ascii="Times New Roman" w:hAnsi="Times New Roman"/>
                <w:color w:val="000000"/>
              </w:rPr>
              <w:t xml:space="preserve">анализ </w:t>
            </w:r>
            <w:r w:rsidRPr="00E3483F">
              <w:rPr>
                <w:rFonts w:ascii="Times New Roman" w:hAnsi="Times New Roman"/>
              </w:rPr>
              <w:t xml:space="preserve">финансовой информации организации при разработке </w:t>
            </w:r>
            <w:r w:rsidRPr="00E3483F">
              <w:rPr>
                <w:rFonts w:ascii="Times New Roman" w:eastAsia="Calibri" w:hAnsi="Times New Roman"/>
              </w:rPr>
              <w:t>инвестиционных и финансовых решений.</w:t>
            </w:r>
          </w:p>
          <w:p w14:paraId="2D7F8806" w14:textId="1F7D7A4D" w:rsidR="00766391" w:rsidRPr="00E3483F" w:rsidRDefault="00766391" w:rsidP="00766391">
            <w:pPr>
              <w:tabs>
                <w:tab w:val="left" w:pos="290"/>
              </w:tabs>
              <w:spacing w:after="0"/>
              <w:rPr>
                <w:rFonts w:ascii="Times New Roman" w:hAnsi="Times New Roman"/>
                <w:b/>
              </w:rPr>
            </w:pPr>
            <w:r w:rsidRPr="00D33BD1">
              <w:rPr>
                <w:rFonts w:ascii="Times New Roman" w:hAnsi="Times New Roman"/>
                <w:b/>
              </w:rPr>
              <w:t>Уметь</w:t>
            </w:r>
            <w:r w:rsidRPr="00E3483F">
              <w:rPr>
                <w:rFonts w:ascii="Times New Roman" w:hAnsi="Times New Roman"/>
              </w:rPr>
              <w:t xml:space="preserve"> использовать </w:t>
            </w:r>
            <w:r w:rsidRPr="00E3483F">
              <w:rPr>
                <w:rFonts w:ascii="Times New Roman" w:hAnsi="Times New Roman"/>
                <w:color w:val="000000"/>
              </w:rPr>
              <w:t xml:space="preserve">анализ </w:t>
            </w:r>
            <w:r w:rsidRPr="00E3483F">
              <w:rPr>
                <w:rFonts w:ascii="Times New Roman" w:hAnsi="Times New Roman"/>
              </w:rPr>
              <w:t xml:space="preserve">финансовой информации организации при разработке </w:t>
            </w:r>
            <w:r w:rsidRPr="00E3483F">
              <w:rPr>
                <w:rFonts w:ascii="Times New Roman" w:eastAsia="Calibri" w:hAnsi="Times New Roman"/>
              </w:rPr>
              <w:t>инвестиционных и финансовых решений.</w:t>
            </w:r>
          </w:p>
        </w:tc>
        <w:tc>
          <w:tcPr>
            <w:tcW w:w="6307" w:type="dxa"/>
          </w:tcPr>
          <w:p w14:paraId="2F08CCDE" w14:textId="6BF6E335" w:rsidR="00766391" w:rsidRPr="00E3483F" w:rsidRDefault="00313B75" w:rsidP="00766391">
            <w:pPr>
              <w:spacing w:after="0"/>
              <w:rPr>
                <w:rFonts w:ascii="Times New Roman" w:hAnsi="Times New Roman"/>
                <w:b/>
                <w:highlight w:val="yellow"/>
              </w:rPr>
            </w:pPr>
            <w:r w:rsidRPr="00766391">
              <w:rPr>
                <w:rFonts w:ascii="Times New Roman" w:hAnsi="Times New Roman"/>
              </w:rPr>
              <w:t>Оценить риск инвестиционного проекта на основе применения сценарного подхода и учитывая, что распределение NPV будет нормальным</w:t>
            </w:r>
          </w:p>
        </w:tc>
      </w:tr>
      <w:tr w:rsidR="00766391" w:rsidRPr="00E3483F" w14:paraId="69CE523C" w14:textId="7FA82B93" w:rsidTr="00D8301A">
        <w:tc>
          <w:tcPr>
            <w:tcW w:w="2731" w:type="dxa"/>
            <w:vMerge/>
          </w:tcPr>
          <w:p w14:paraId="0DD9EFAC" w14:textId="77777777" w:rsidR="00766391" w:rsidRPr="00E3483F" w:rsidRDefault="00766391" w:rsidP="00766391">
            <w:pPr>
              <w:spacing w:after="0"/>
              <w:rPr>
                <w:rFonts w:ascii="Times New Roman" w:hAnsi="Times New Roman"/>
              </w:rPr>
            </w:pPr>
          </w:p>
        </w:tc>
        <w:tc>
          <w:tcPr>
            <w:tcW w:w="2797" w:type="dxa"/>
          </w:tcPr>
          <w:p w14:paraId="7CCC4324" w14:textId="6FC4929C" w:rsidR="00766391" w:rsidRPr="00E3483F" w:rsidRDefault="00766391" w:rsidP="00766391">
            <w:pPr>
              <w:tabs>
                <w:tab w:val="left" w:pos="290"/>
              </w:tabs>
              <w:spacing w:after="0"/>
              <w:contextualSpacing/>
              <w:rPr>
                <w:rFonts w:ascii="Times New Roman" w:hAnsi="Times New Roman"/>
              </w:rPr>
            </w:pPr>
            <w:r w:rsidRPr="00E3483F">
              <w:rPr>
                <w:rFonts w:ascii="Times New Roman" w:hAnsi="Times New Roman"/>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828" w:type="dxa"/>
          </w:tcPr>
          <w:p w14:paraId="29DD668B" w14:textId="77777777" w:rsidR="00766391" w:rsidRPr="00E3483F" w:rsidRDefault="00766391" w:rsidP="00766391">
            <w:pPr>
              <w:spacing w:after="0"/>
              <w:rPr>
                <w:rFonts w:ascii="Times New Roman" w:hAnsi="Times New Roman"/>
              </w:rPr>
            </w:pPr>
            <w:r w:rsidRPr="00D33BD1">
              <w:rPr>
                <w:rFonts w:ascii="Times New Roman" w:hAnsi="Times New Roman"/>
                <w:b/>
              </w:rPr>
              <w:t>Знать</w:t>
            </w:r>
            <w:r w:rsidRPr="00E3483F">
              <w:rPr>
                <w:rFonts w:ascii="Times New Roman" w:hAnsi="Times New Roman"/>
              </w:rPr>
              <w:t xml:space="preserve"> нормативно-правовую базу для обоснования инвестиционных и финансовых решений, направленных на рост стоимости организации</w:t>
            </w:r>
          </w:p>
          <w:p w14:paraId="2902C1B7" w14:textId="62362D75" w:rsidR="00766391" w:rsidRPr="00E3483F" w:rsidRDefault="00766391" w:rsidP="00766391">
            <w:pPr>
              <w:tabs>
                <w:tab w:val="left" w:pos="290"/>
              </w:tabs>
              <w:spacing w:after="0"/>
              <w:rPr>
                <w:rFonts w:ascii="Times New Roman" w:hAnsi="Times New Roman"/>
                <w:b/>
              </w:rPr>
            </w:pPr>
            <w:r w:rsidRPr="00D33BD1">
              <w:rPr>
                <w:rFonts w:ascii="Times New Roman" w:hAnsi="Times New Roman"/>
                <w:b/>
              </w:rPr>
              <w:t>Уметь</w:t>
            </w:r>
            <w:r w:rsidRPr="00E3483F">
              <w:rPr>
                <w:rFonts w:ascii="Times New Roman" w:hAnsi="Times New Roman"/>
              </w:rPr>
              <w:t xml:space="preserve"> применять нормативно-правовую базу для обоснования инвестиционных и финансовых </w:t>
            </w:r>
            <w:r w:rsidRPr="00E3483F">
              <w:rPr>
                <w:rFonts w:ascii="Times New Roman" w:hAnsi="Times New Roman"/>
              </w:rPr>
              <w:lastRenderedPageBreak/>
              <w:t>решений, направленных на рост стоимости организации</w:t>
            </w:r>
          </w:p>
        </w:tc>
        <w:tc>
          <w:tcPr>
            <w:tcW w:w="6307" w:type="dxa"/>
          </w:tcPr>
          <w:p w14:paraId="719C98D1" w14:textId="2C6F3B9B" w:rsidR="00766391" w:rsidRPr="00E3483F" w:rsidRDefault="00313B75" w:rsidP="00766391">
            <w:pPr>
              <w:spacing w:after="0"/>
              <w:rPr>
                <w:rFonts w:ascii="Times New Roman" w:hAnsi="Times New Roman"/>
                <w:b/>
                <w:highlight w:val="yellow"/>
              </w:rPr>
            </w:pPr>
            <w:r w:rsidRPr="00E5372E">
              <w:rPr>
                <w:rFonts w:ascii="Times New Roman" w:hAnsi="Times New Roman"/>
              </w:rPr>
              <w:lastRenderedPageBreak/>
              <w:t>Оценить терминальную стоимость компании с учетом вероятностных сценариев</w:t>
            </w:r>
          </w:p>
        </w:tc>
      </w:tr>
      <w:tr w:rsidR="00766391" w:rsidRPr="00E3483F" w14:paraId="77216751" w14:textId="1F9F71DB" w:rsidTr="00D8301A">
        <w:trPr>
          <w:trHeight w:val="392"/>
        </w:trPr>
        <w:tc>
          <w:tcPr>
            <w:tcW w:w="2731" w:type="dxa"/>
            <w:vMerge w:val="restart"/>
          </w:tcPr>
          <w:p w14:paraId="67C99283" w14:textId="07C4AC3F" w:rsidR="00766391" w:rsidRPr="00E3483F" w:rsidRDefault="00766391" w:rsidP="00D8301A">
            <w:pPr>
              <w:spacing w:after="0"/>
              <w:rPr>
                <w:rFonts w:ascii="Times New Roman" w:hAnsi="Times New Roman"/>
              </w:rPr>
            </w:pPr>
            <w:r w:rsidRPr="00E3483F">
              <w:rPr>
                <w:rFonts w:ascii="Times New Roman" w:hAnsi="Times New Roman"/>
              </w:rPr>
              <w:t>Способность использовать аналитические знания для решения проблем инвестиционной и финансовой деятельности корпорации</w:t>
            </w:r>
            <w:r w:rsidR="00D8301A">
              <w:rPr>
                <w:rFonts w:ascii="Times New Roman" w:hAnsi="Times New Roman"/>
              </w:rPr>
              <w:t xml:space="preserve"> (</w:t>
            </w:r>
            <w:r w:rsidR="00D8301A" w:rsidRPr="00E3483F">
              <w:rPr>
                <w:rFonts w:ascii="Times New Roman" w:eastAsia="Calibri" w:hAnsi="Times New Roman"/>
              </w:rPr>
              <w:t>ПКП-5</w:t>
            </w:r>
            <w:r w:rsidR="00D8301A">
              <w:rPr>
                <w:rFonts w:ascii="Times New Roman" w:hAnsi="Times New Roman"/>
              </w:rPr>
              <w:t>)</w:t>
            </w:r>
          </w:p>
        </w:tc>
        <w:tc>
          <w:tcPr>
            <w:tcW w:w="2797" w:type="dxa"/>
          </w:tcPr>
          <w:p w14:paraId="3B068940" w14:textId="309197AA" w:rsidR="00766391" w:rsidRPr="00E3483F" w:rsidRDefault="00766391" w:rsidP="00766391">
            <w:pPr>
              <w:pStyle w:val="a6"/>
              <w:ind w:left="0"/>
              <w:contextualSpacing/>
            </w:pPr>
            <w:r>
              <w:t>1.</w:t>
            </w:r>
            <w:r w:rsidRPr="00E3483F">
              <w:t xml:space="preserve">Предлагает </w:t>
            </w:r>
            <w:r w:rsidRPr="00E3483F">
              <w:rPr>
                <w:rFonts w:eastAsia="Calibri"/>
              </w:rPr>
              <w:t>обоснованные инвестиционные и финансовые решения, обеспечивающие увеличение стоимости бизнеса.</w:t>
            </w:r>
          </w:p>
        </w:tc>
        <w:tc>
          <w:tcPr>
            <w:tcW w:w="3828" w:type="dxa"/>
          </w:tcPr>
          <w:p w14:paraId="5F5F4F34" w14:textId="77777777" w:rsidR="00766391" w:rsidRPr="00E3483F" w:rsidRDefault="00766391" w:rsidP="00766391">
            <w:pPr>
              <w:spacing w:after="0"/>
              <w:rPr>
                <w:rFonts w:ascii="Times New Roman" w:hAnsi="Times New Roman"/>
              </w:rPr>
            </w:pPr>
            <w:r w:rsidRPr="00D33BD1">
              <w:rPr>
                <w:rFonts w:ascii="Times New Roman" w:hAnsi="Times New Roman"/>
                <w:b/>
              </w:rPr>
              <w:t>Знать</w:t>
            </w:r>
            <w:r w:rsidRPr="00E3483F">
              <w:rPr>
                <w:rFonts w:ascii="Times New Roman" w:hAnsi="Times New Roman"/>
              </w:rPr>
              <w:t xml:space="preserve"> </w:t>
            </w:r>
            <w:r w:rsidRPr="00E3483F">
              <w:rPr>
                <w:rFonts w:ascii="Times New Roman" w:eastAsia="Calibri" w:hAnsi="Times New Roman"/>
              </w:rPr>
              <w:t>обоснованные инвестиционные и финансовые решения, обеспечивающие увеличение стоимости бизнеса.</w:t>
            </w:r>
          </w:p>
          <w:p w14:paraId="5F69C117" w14:textId="361F24F4" w:rsidR="00766391" w:rsidRPr="00E3483F" w:rsidRDefault="00766391" w:rsidP="00766391">
            <w:pPr>
              <w:tabs>
                <w:tab w:val="left" w:pos="290"/>
              </w:tabs>
              <w:spacing w:after="0"/>
              <w:rPr>
                <w:rFonts w:ascii="Times New Roman" w:hAnsi="Times New Roman"/>
                <w:b/>
              </w:rPr>
            </w:pPr>
            <w:r w:rsidRPr="00D33BD1">
              <w:rPr>
                <w:rFonts w:ascii="Times New Roman" w:hAnsi="Times New Roman"/>
                <w:b/>
              </w:rPr>
              <w:t>Уметь</w:t>
            </w:r>
            <w:r w:rsidRPr="00E3483F">
              <w:rPr>
                <w:rFonts w:ascii="Times New Roman" w:hAnsi="Times New Roman"/>
              </w:rPr>
              <w:t xml:space="preserve"> применять  </w:t>
            </w:r>
            <w:r w:rsidRPr="00E3483F">
              <w:rPr>
                <w:rFonts w:ascii="Times New Roman" w:eastAsia="Calibri" w:hAnsi="Times New Roman"/>
              </w:rPr>
              <w:t>инвестиционные и финансовые решения, обеспечивающие увеличение стоимости бизнеса</w:t>
            </w:r>
          </w:p>
        </w:tc>
        <w:tc>
          <w:tcPr>
            <w:tcW w:w="6307" w:type="dxa"/>
          </w:tcPr>
          <w:p w14:paraId="42DF8FA3" w14:textId="247EF1DE" w:rsidR="00766391" w:rsidRPr="00313B75" w:rsidRDefault="00313B75" w:rsidP="00766391">
            <w:pPr>
              <w:spacing w:after="0"/>
              <w:rPr>
                <w:rFonts w:ascii="Times New Roman" w:hAnsi="Times New Roman"/>
                <w:highlight w:val="yellow"/>
              </w:rPr>
            </w:pPr>
            <w:r w:rsidRPr="00313B75">
              <w:rPr>
                <w:rFonts w:ascii="Times New Roman" w:hAnsi="Times New Roman"/>
              </w:rPr>
              <w:t>Оценить эффективность инвестиционных проектов с разными сроками реализации</w:t>
            </w:r>
          </w:p>
        </w:tc>
      </w:tr>
      <w:tr w:rsidR="00766391" w:rsidRPr="00E3483F" w14:paraId="6C490639" w14:textId="15963915" w:rsidTr="00D8301A">
        <w:trPr>
          <w:trHeight w:val="711"/>
        </w:trPr>
        <w:tc>
          <w:tcPr>
            <w:tcW w:w="2731" w:type="dxa"/>
            <w:vMerge/>
          </w:tcPr>
          <w:p w14:paraId="3B27B7F1" w14:textId="77777777" w:rsidR="00766391" w:rsidRPr="00E3483F" w:rsidRDefault="00766391" w:rsidP="00766391">
            <w:pPr>
              <w:spacing w:after="0"/>
              <w:rPr>
                <w:rFonts w:ascii="Times New Roman" w:hAnsi="Times New Roman"/>
              </w:rPr>
            </w:pPr>
          </w:p>
        </w:tc>
        <w:tc>
          <w:tcPr>
            <w:tcW w:w="2797" w:type="dxa"/>
          </w:tcPr>
          <w:p w14:paraId="7DC86460" w14:textId="2A3AA1D5" w:rsidR="00766391" w:rsidRPr="00E3483F" w:rsidRDefault="00766391" w:rsidP="00766391">
            <w:pPr>
              <w:spacing w:after="0"/>
              <w:contextualSpacing/>
              <w:rPr>
                <w:rFonts w:ascii="Times New Roman" w:hAnsi="Times New Roman"/>
              </w:rPr>
            </w:pPr>
            <w:r w:rsidRPr="00E3483F">
              <w:rPr>
                <w:rFonts w:ascii="Times New Roman" w:hAnsi="Times New Roman"/>
                <w:lang w:eastAsia="ru-RU"/>
              </w:rPr>
              <w:t xml:space="preserve">2.Использует современный инструментарий оценки стоимости </w:t>
            </w:r>
            <w:r w:rsidRPr="00E3483F">
              <w:rPr>
                <w:rFonts w:ascii="Times New Roman" w:eastAsia="Calibri" w:hAnsi="Times New Roman"/>
                <w:lang w:eastAsia="ru-RU"/>
              </w:rPr>
              <w:t>бизнеса для принятия обоснованных инвестиционных и финансовых решений.</w:t>
            </w:r>
          </w:p>
        </w:tc>
        <w:tc>
          <w:tcPr>
            <w:tcW w:w="3828" w:type="dxa"/>
          </w:tcPr>
          <w:p w14:paraId="2B0CC31A" w14:textId="77777777" w:rsidR="00766391" w:rsidRPr="00E3483F" w:rsidRDefault="00766391" w:rsidP="00766391">
            <w:pPr>
              <w:spacing w:after="0"/>
              <w:rPr>
                <w:rFonts w:ascii="Times New Roman" w:hAnsi="Times New Roman"/>
              </w:rPr>
            </w:pPr>
            <w:r w:rsidRPr="00D33BD1">
              <w:rPr>
                <w:rFonts w:ascii="Times New Roman" w:hAnsi="Times New Roman"/>
                <w:b/>
              </w:rPr>
              <w:t>Знать</w:t>
            </w:r>
            <w:r w:rsidRPr="00E3483F">
              <w:rPr>
                <w:rFonts w:ascii="Times New Roman" w:hAnsi="Times New Roman"/>
              </w:rPr>
              <w:t xml:space="preserve"> </w:t>
            </w:r>
            <w:r w:rsidRPr="00E3483F">
              <w:rPr>
                <w:rFonts w:ascii="Times New Roman" w:hAnsi="Times New Roman"/>
                <w:lang w:eastAsia="ru-RU"/>
              </w:rPr>
              <w:t xml:space="preserve">современный инструментарий оценки стоимости </w:t>
            </w:r>
            <w:r w:rsidRPr="00E3483F">
              <w:rPr>
                <w:rFonts w:ascii="Times New Roman" w:eastAsia="Calibri" w:hAnsi="Times New Roman"/>
                <w:lang w:eastAsia="ru-RU"/>
              </w:rPr>
              <w:t>бизнеса для принятия обоснованных инвестиционных и финансовых решений.</w:t>
            </w:r>
          </w:p>
          <w:p w14:paraId="7425E181" w14:textId="1F2D869A" w:rsidR="00766391" w:rsidRPr="00E3483F" w:rsidRDefault="00766391" w:rsidP="00766391">
            <w:pPr>
              <w:tabs>
                <w:tab w:val="left" w:pos="290"/>
              </w:tabs>
              <w:spacing w:after="0"/>
              <w:rPr>
                <w:rFonts w:ascii="Times New Roman" w:hAnsi="Times New Roman"/>
                <w:b/>
              </w:rPr>
            </w:pPr>
            <w:r w:rsidRPr="00D33BD1">
              <w:rPr>
                <w:rFonts w:ascii="Times New Roman" w:hAnsi="Times New Roman"/>
                <w:b/>
              </w:rPr>
              <w:t xml:space="preserve">Уметь </w:t>
            </w:r>
            <w:r w:rsidRPr="00E3483F">
              <w:rPr>
                <w:rFonts w:ascii="Times New Roman" w:hAnsi="Times New Roman"/>
              </w:rPr>
              <w:t xml:space="preserve">применять </w:t>
            </w:r>
            <w:r w:rsidRPr="00E3483F">
              <w:rPr>
                <w:rFonts w:ascii="Times New Roman" w:hAnsi="Times New Roman"/>
                <w:lang w:eastAsia="ru-RU"/>
              </w:rPr>
              <w:t xml:space="preserve">современный инструментарий оценки стоимости </w:t>
            </w:r>
            <w:r w:rsidRPr="00E3483F">
              <w:rPr>
                <w:rFonts w:ascii="Times New Roman" w:eastAsia="Calibri" w:hAnsi="Times New Roman"/>
                <w:lang w:eastAsia="ru-RU"/>
              </w:rPr>
              <w:t>бизнеса для принятия обоснованных инвестиционных и финансовых решений.</w:t>
            </w:r>
          </w:p>
        </w:tc>
        <w:tc>
          <w:tcPr>
            <w:tcW w:w="6307" w:type="dxa"/>
          </w:tcPr>
          <w:p w14:paraId="3F189E70" w14:textId="5967E29F" w:rsidR="00766391" w:rsidRPr="00313B75" w:rsidRDefault="00313B75" w:rsidP="00766391">
            <w:pPr>
              <w:spacing w:after="0"/>
              <w:rPr>
                <w:rFonts w:ascii="Times New Roman" w:hAnsi="Times New Roman"/>
                <w:b/>
                <w:highlight w:val="yellow"/>
              </w:rPr>
            </w:pPr>
            <w:r w:rsidRPr="00E5372E">
              <w:rPr>
                <w:rFonts w:ascii="Times New Roman" w:hAnsi="Times New Roman"/>
              </w:rPr>
              <w:t>Оценить терминальную стоимость компании с учетом вероятностных сценариев</w:t>
            </w:r>
            <w:r>
              <w:rPr>
                <w:rFonts w:ascii="Times New Roman" w:hAnsi="Times New Roman"/>
              </w:rPr>
              <w:t xml:space="preserve"> и вариантов расчета </w:t>
            </w:r>
            <w:r>
              <w:rPr>
                <w:rFonts w:ascii="Times New Roman" w:hAnsi="Times New Roman"/>
                <w:lang w:val="en-US"/>
              </w:rPr>
              <w:t>WACC</w:t>
            </w:r>
            <w:r w:rsidRPr="00313B75">
              <w:rPr>
                <w:rFonts w:ascii="Times New Roman" w:hAnsi="Times New Roman"/>
              </w:rPr>
              <w:t xml:space="preserve"> </w:t>
            </w:r>
            <w:r>
              <w:rPr>
                <w:rFonts w:ascii="Times New Roman" w:hAnsi="Times New Roman"/>
              </w:rPr>
              <w:t>компании</w:t>
            </w:r>
          </w:p>
        </w:tc>
      </w:tr>
      <w:tr w:rsidR="00CA2556" w:rsidRPr="00E3483F" w14:paraId="42F51223" w14:textId="2E83174A" w:rsidTr="00D8301A">
        <w:tc>
          <w:tcPr>
            <w:tcW w:w="2731" w:type="dxa"/>
            <w:vMerge w:val="restart"/>
          </w:tcPr>
          <w:p w14:paraId="6434998E" w14:textId="37F26C8F" w:rsidR="00D8301A" w:rsidRPr="00E3483F" w:rsidRDefault="00CA2556" w:rsidP="00D8301A">
            <w:pPr>
              <w:spacing w:after="0"/>
              <w:rPr>
                <w:rFonts w:ascii="Times New Roman" w:hAnsi="Times New Roman"/>
              </w:rPr>
            </w:pPr>
            <w:r w:rsidRPr="00E3483F">
              <w:rPr>
                <w:rFonts w:ascii="Times New Roman" w:hAnsi="Times New Roman"/>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D8301A">
              <w:rPr>
                <w:rFonts w:ascii="Times New Roman" w:hAnsi="Times New Roman"/>
              </w:rPr>
              <w:t xml:space="preserve"> (</w:t>
            </w:r>
            <w:r w:rsidR="00D8301A" w:rsidRPr="00E3483F">
              <w:rPr>
                <w:rFonts w:ascii="Times New Roman" w:hAnsi="Times New Roman"/>
              </w:rPr>
              <w:t>УК-10</w:t>
            </w:r>
            <w:r w:rsidR="00D8301A">
              <w:rPr>
                <w:rFonts w:ascii="Times New Roman" w:hAnsi="Times New Roman"/>
              </w:rPr>
              <w:t>)</w:t>
            </w:r>
          </w:p>
          <w:p w14:paraId="2B2EB35F" w14:textId="2D016328" w:rsidR="00CA2556" w:rsidRPr="00E3483F" w:rsidRDefault="00CA2556" w:rsidP="00537A52">
            <w:pPr>
              <w:spacing w:after="0"/>
              <w:rPr>
                <w:rFonts w:ascii="Times New Roman" w:hAnsi="Times New Roman"/>
              </w:rPr>
            </w:pPr>
          </w:p>
        </w:tc>
        <w:tc>
          <w:tcPr>
            <w:tcW w:w="2797" w:type="dxa"/>
          </w:tcPr>
          <w:p w14:paraId="39A40719" w14:textId="77777777" w:rsidR="00CA2556" w:rsidRPr="00E3483F" w:rsidRDefault="00CA2556" w:rsidP="00537A52">
            <w:pPr>
              <w:spacing w:after="0"/>
              <w:rPr>
                <w:rFonts w:ascii="Times New Roman" w:hAnsi="Times New Roman"/>
              </w:rPr>
            </w:pPr>
            <w:r w:rsidRPr="00E3483F">
              <w:rPr>
                <w:rFonts w:ascii="Times New Roman" w:hAnsi="Times New Roman"/>
              </w:rPr>
              <w:t>1. Четко описывает состав и структуру требуемых данных и информации, грамотно реализует процессы их сбора, обработки и интерпретации</w:t>
            </w:r>
          </w:p>
        </w:tc>
        <w:tc>
          <w:tcPr>
            <w:tcW w:w="3828" w:type="dxa"/>
          </w:tcPr>
          <w:p w14:paraId="64B11DC6" w14:textId="77777777" w:rsidR="00CA2556" w:rsidRPr="00E3483F" w:rsidRDefault="00CA2556" w:rsidP="00537A52">
            <w:pPr>
              <w:tabs>
                <w:tab w:val="left" w:pos="290"/>
              </w:tabs>
              <w:spacing w:after="0"/>
              <w:rPr>
                <w:rFonts w:ascii="Times New Roman" w:eastAsia="Calibri" w:hAnsi="Times New Roman"/>
              </w:rPr>
            </w:pPr>
            <w:r w:rsidRPr="00E3483F">
              <w:rPr>
                <w:rFonts w:ascii="Times New Roman" w:hAnsi="Times New Roman"/>
                <w:b/>
              </w:rPr>
              <w:t>Знать</w:t>
            </w:r>
            <w:r w:rsidRPr="00E3483F">
              <w:rPr>
                <w:rFonts w:ascii="Times New Roman" w:hAnsi="Times New Roman"/>
              </w:rPr>
              <w:t xml:space="preserve"> состав и структуру требуемых данных и информации</w:t>
            </w:r>
          </w:p>
          <w:p w14:paraId="79D03102" w14:textId="77777777" w:rsidR="00CA2556" w:rsidRPr="00E3483F" w:rsidRDefault="00CA2556" w:rsidP="00537A52">
            <w:pPr>
              <w:spacing w:after="0"/>
              <w:rPr>
                <w:rFonts w:ascii="Times New Roman" w:hAnsi="Times New Roman"/>
                <w:b/>
              </w:rPr>
            </w:pPr>
            <w:r w:rsidRPr="00E3483F">
              <w:rPr>
                <w:rFonts w:ascii="Times New Roman" w:hAnsi="Times New Roman"/>
                <w:b/>
              </w:rPr>
              <w:t xml:space="preserve">Уметь </w:t>
            </w:r>
            <w:r w:rsidRPr="00E3483F">
              <w:rPr>
                <w:rFonts w:ascii="Times New Roman" w:hAnsi="Times New Roman"/>
              </w:rPr>
              <w:t>реализовывать процессы сбора, обработки и интерпретации требуемых данных и информации</w:t>
            </w:r>
          </w:p>
        </w:tc>
        <w:tc>
          <w:tcPr>
            <w:tcW w:w="6307" w:type="dxa"/>
          </w:tcPr>
          <w:p w14:paraId="013CFF87"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 xml:space="preserve">Задание </w:t>
            </w:r>
            <w:r w:rsidRPr="00E3483F">
              <w:rPr>
                <w:rFonts w:ascii="Times New Roman" w:hAnsi="Times New Roman"/>
                <w:b/>
              </w:rPr>
              <w:t>1</w:t>
            </w:r>
            <w:r w:rsidRPr="00E3483F">
              <w:rPr>
                <w:rFonts w:ascii="Times New Roman" w:eastAsia="Calibri" w:hAnsi="Times New Roman"/>
                <w:b/>
              </w:rPr>
              <w:t>.</w:t>
            </w:r>
            <w:r w:rsidRPr="00E3483F">
              <w:rPr>
                <w:rFonts w:ascii="Times New Roman" w:hAnsi="Times New Roman"/>
                <w:b/>
              </w:rPr>
              <w:t xml:space="preserve"> </w:t>
            </w:r>
            <w:r w:rsidRPr="00E3483F">
              <w:rPr>
                <w:rFonts w:ascii="Times New Roman" w:eastAsia="JournalC" w:hAnsi="Times New Roman"/>
                <w:lang w:eastAsia="ru-RU"/>
              </w:rPr>
              <w:t>Выкачать из информационной системы</w:t>
            </w:r>
          </w:p>
          <w:p w14:paraId="1C23956B"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данные о выручке компании Магнит за прошлый год. Предложить синтетические</w:t>
            </w:r>
          </w:p>
          <w:p w14:paraId="1C27E644"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признаки, позволяющие лучше понять структуру данных о направлениях сбыта, и вычислите их значения.</w:t>
            </w:r>
          </w:p>
          <w:p w14:paraId="76213B3C" w14:textId="77777777" w:rsidR="00CA2556" w:rsidRPr="00E3483F" w:rsidRDefault="00CA2556" w:rsidP="00537A52">
            <w:pPr>
              <w:tabs>
                <w:tab w:val="left" w:pos="290"/>
              </w:tabs>
              <w:spacing w:after="0"/>
              <w:rPr>
                <w:rFonts w:ascii="Times New Roman" w:hAnsi="Times New Roman"/>
                <w:b/>
              </w:rPr>
            </w:pPr>
          </w:p>
        </w:tc>
      </w:tr>
      <w:tr w:rsidR="00CA2556" w:rsidRPr="00E3483F" w14:paraId="43722355" w14:textId="73EA6654" w:rsidTr="00D8301A">
        <w:tc>
          <w:tcPr>
            <w:tcW w:w="2731" w:type="dxa"/>
            <w:vMerge/>
          </w:tcPr>
          <w:p w14:paraId="0E6479FC" w14:textId="77777777" w:rsidR="00CA2556" w:rsidRPr="00E3483F" w:rsidRDefault="00CA2556" w:rsidP="00537A52">
            <w:pPr>
              <w:spacing w:after="0"/>
              <w:rPr>
                <w:rFonts w:ascii="Times New Roman" w:hAnsi="Times New Roman"/>
              </w:rPr>
            </w:pPr>
          </w:p>
        </w:tc>
        <w:tc>
          <w:tcPr>
            <w:tcW w:w="2797" w:type="dxa"/>
          </w:tcPr>
          <w:p w14:paraId="3FA8820D" w14:textId="77777777" w:rsidR="00CA2556" w:rsidRPr="00E3483F" w:rsidRDefault="00CA2556" w:rsidP="00537A52">
            <w:pPr>
              <w:spacing w:after="0"/>
              <w:rPr>
                <w:rFonts w:ascii="Times New Roman" w:hAnsi="Times New Roman"/>
              </w:rPr>
            </w:pPr>
            <w:r w:rsidRPr="00E3483F">
              <w:rPr>
                <w:rFonts w:ascii="Times New Roman" w:hAnsi="Times New Roman"/>
              </w:rPr>
              <w:t>2. Обосновывает сущность происходящего, выявляет закономерности, понимает природу вариабельности</w:t>
            </w:r>
          </w:p>
        </w:tc>
        <w:tc>
          <w:tcPr>
            <w:tcW w:w="3828" w:type="dxa"/>
          </w:tcPr>
          <w:p w14:paraId="3E920DD5" w14:textId="77777777" w:rsidR="00CA2556" w:rsidRPr="00E3483F" w:rsidRDefault="00CA2556" w:rsidP="00537A52">
            <w:pPr>
              <w:tabs>
                <w:tab w:val="left" w:pos="290"/>
              </w:tabs>
              <w:spacing w:after="0"/>
              <w:rPr>
                <w:rFonts w:ascii="Times New Roman" w:eastAsiaTheme="minorEastAsia" w:hAnsi="Times New Roman"/>
              </w:rPr>
            </w:pPr>
            <w:r w:rsidRPr="00E3483F">
              <w:rPr>
                <w:rFonts w:ascii="Times New Roman" w:hAnsi="Times New Roman"/>
                <w:b/>
              </w:rPr>
              <w:t>Знать</w:t>
            </w:r>
            <w:r w:rsidRPr="00E3483F">
              <w:rPr>
                <w:rFonts w:ascii="Times New Roman" w:hAnsi="Times New Roman"/>
              </w:rPr>
              <w:t xml:space="preserve"> сущность и закономерности происходящего</w:t>
            </w:r>
          </w:p>
          <w:p w14:paraId="04296772" w14:textId="77777777" w:rsidR="00CA2556" w:rsidRPr="00E3483F" w:rsidRDefault="00CA2556" w:rsidP="00537A52">
            <w:pPr>
              <w:tabs>
                <w:tab w:val="left" w:pos="290"/>
              </w:tabs>
              <w:spacing w:after="0"/>
              <w:rPr>
                <w:rFonts w:ascii="Times New Roman" w:hAnsi="Times New Roman"/>
                <w:b/>
              </w:rPr>
            </w:pPr>
            <w:r w:rsidRPr="00E3483F">
              <w:rPr>
                <w:rFonts w:ascii="Times New Roman" w:hAnsi="Times New Roman"/>
                <w:b/>
              </w:rPr>
              <w:t>Уметь</w:t>
            </w:r>
            <w:r w:rsidRPr="00E3483F">
              <w:rPr>
                <w:rFonts w:ascii="Times New Roman" w:hAnsi="Times New Roman"/>
              </w:rPr>
              <w:t xml:space="preserve"> выявлять закономерности, понимать природу вариабельности</w:t>
            </w:r>
          </w:p>
        </w:tc>
        <w:tc>
          <w:tcPr>
            <w:tcW w:w="6307" w:type="dxa"/>
          </w:tcPr>
          <w:p w14:paraId="585A08EE"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Задание</w:t>
            </w:r>
            <w:r w:rsidRPr="00E3483F">
              <w:rPr>
                <w:rFonts w:ascii="Times New Roman" w:hAnsi="Times New Roman"/>
                <w:b/>
              </w:rPr>
              <w:t xml:space="preserve"> 2</w:t>
            </w:r>
            <w:r w:rsidRPr="00E3483F">
              <w:rPr>
                <w:rFonts w:ascii="Times New Roman" w:eastAsia="Calibri" w:hAnsi="Times New Roman"/>
                <w:b/>
              </w:rPr>
              <w:t>.</w:t>
            </w:r>
            <w:r w:rsidRPr="00E3483F">
              <w:rPr>
                <w:rFonts w:ascii="Times New Roman" w:eastAsia="JournalC" w:hAnsi="Times New Roman"/>
                <w:lang w:eastAsia="ru-RU"/>
              </w:rPr>
              <w:t>В информационно технологическом управлении банка работают три аналитика, десять программистов и 20 инженеров. Для сверхурочной работы в праздничный день начальник управления должен выделить одного сотрудника. Определим, сколько способов существует у начальника управления.</w:t>
            </w:r>
          </w:p>
          <w:p w14:paraId="02649656" w14:textId="77777777" w:rsidR="00CA2556" w:rsidRPr="00E3483F" w:rsidRDefault="00CA2556" w:rsidP="00537A52">
            <w:pPr>
              <w:tabs>
                <w:tab w:val="left" w:pos="290"/>
              </w:tabs>
              <w:spacing w:after="0"/>
              <w:rPr>
                <w:rFonts w:ascii="Times New Roman" w:hAnsi="Times New Roman"/>
                <w:b/>
              </w:rPr>
            </w:pPr>
          </w:p>
        </w:tc>
      </w:tr>
      <w:tr w:rsidR="00CA2556" w:rsidRPr="00E3483F" w14:paraId="70B3371D" w14:textId="67E8116B" w:rsidTr="00D8301A">
        <w:tc>
          <w:tcPr>
            <w:tcW w:w="2731" w:type="dxa"/>
            <w:vMerge/>
          </w:tcPr>
          <w:p w14:paraId="1321350E" w14:textId="77777777" w:rsidR="00CA2556" w:rsidRPr="00E3483F" w:rsidRDefault="00CA2556" w:rsidP="00537A52">
            <w:pPr>
              <w:spacing w:after="0"/>
              <w:rPr>
                <w:rFonts w:ascii="Times New Roman" w:hAnsi="Times New Roman"/>
              </w:rPr>
            </w:pPr>
          </w:p>
        </w:tc>
        <w:tc>
          <w:tcPr>
            <w:tcW w:w="2797" w:type="dxa"/>
          </w:tcPr>
          <w:p w14:paraId="7BFD223D" w14:textId="77777777" w:rsidR="00CA2556" w:rsidRPr="00E3483F" w:rsidRDefault="00CA2556" w:rsidP="00537A52">
            <w:pPr>
              <w:spacing w:after="0"/>
              <w:rPr>
                <w:rFonts w:ascii="Times New Roman" w:hAnsi="Times New Roman"/>
              </w:rPr>
            </w:pPr>
            <w:r w:rsidRPr="00E3483F">
              <w:rPr>
                <w:rFonts w:ascii="Times New Roman" w:hAnsi="Times New Roman"/>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8" w:type="dxa"/>
          </w:tcPr>
          <w:p w14:paraId="39177B4B" w14:textId="77777777" w:rsidR="00CA2556" w:rsidRPr="00E3483F" w:rsidRDefault="00CA2556" w:rsidP="00537A52">
            <w:pPr>
              <w:tabs>
                <w:tab w:val="left" w:pos="290"/>
              </w:tabs>
              <w:spacing w:after="0"/>
              <w:rPr>
                <w:rFonts w:ascii="Times New Roman" w:eastAsia="Calibri" w:hAnsi="Times New Roman"/>
              </w:rPr>
            </w:pPr>
            <w:r w:rsidRPr="00E3483F">
              <w:rPr>
                <w:rFonts w:ascii="Times New Roman" w:hAnsi="Times New Roman"/>
                <w:b/>
              </w:rPr>
              <w:t>Знать</w:t>
            </w:r>
            <w:r w:rsidRPr="00E3483F">
              <w:rPr>
                <w:rFonts w:ascii="Times New Roman" w:hAnsi="Times New Roman"/>
              </w:rPr>
              <w:t xml:space="preserve"> признаки классификации</w:t>
            </w:r>
          </w:p>
          <w:p w14:paraId="54E1ACE9" w14:textId="77777777" w:rsidR="00CA2556" w:rsidRPr="00E3483F" w:rsidRDefault="00CA2556" w:rsidP="00537A52">
            <w:pPr>
              <w:tabs>
                <w:tab w:val="left" w:pos="290"/>
              </w:tabs>
              <w:spacing w:after="0"/>
              <w:rPr>
                <w:rFonts w:ascii="Times New Roman" w:hAnsi="Times New Roman"/>
                <w:b/>
              </w:rPr>
            </w:pPr>
            <w:r w:rsidRPr="00E3483F">
              <w:rPr>
                <w:rFonts w:ascii="Times New Roman" w:hAnsi="Times New Roman"/>
                <w:b/>
              </w:rPr>
              <w:t>Уметь</w:t>
            </w:r>
            <w:r w:rsidRPr="00E3483F">
              <w:rPr>
                <w:rFonts w:ascii="Times New Roman" w:hAnsi="Times New Roman"/>
              </w:rPr>
              <w:t xml:space="preserve"> выделять соответствующие группы однородных «объектов»</w:t>
            </w:r>
          </w:p>
        </w:tc>
        <w:tc>
          <w:tcPr>
            <w:tcW w:w="6307" w:type="dxa"/>
          </w:tcPr>
          <w:p w14:paraId="3B7A0DFC"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Задание</w:t>
            </w:r>
            <w:r w:rsidRPr="00E3483F">
              <w:rPr>
                <w:rFonts w:ascii="Times New Roman" w:hAnsi="Times New Roman"/>
                <w:b/>
              </w:rPr>
              <w:t xml:space="preserve"> 3</w:t>
            </w:r>
            <w:r w:rsidRPr="00E3483F">
              <w:rPr>
                <w:rFonts w:ascii="Times New Roman" w:eastAsia="Calibri" w:hAnsi="Times New Roman"/>
                <w:b/>
              </w:rPr>
              <w:t xml:space="preserve">. </w:t>
            </w:r>
            <w:r w:rsidRPr="00E3483F">
              <w:rPr>
                <w:rFonts w:ascii="Times New Roman" w:eastAsia="JournalC" w:hAnsi="Times New Roman"/>
                <w:lang w:eastAsia="ru-RU"/>
              </w:rPr>
              <w:t>Из прошлого опыта известно, что на тысячу транзакций по картам клиентов некоторого банка приходится четыре мошеннических. Для детальной проверки отбираются 100 транзакций. Найдем вероятность того, что среди транзакций не окажется мошеннических.</w:t>
            </w:r>
          </w:p>
          <w:p w14:paraId="4CF12E35" w14:textId="77777777" w:rsidR="00CA2556" w:rsidRPr="00E3483F" w:rsidRDefault="00CA2556" w:rsidP="00537A52">
            <w:pPr>
              <w:tabs>
                <w:tab w:val="left" w:pos="290"/>
              </w:tabs>
              <w:spacing w:after="0"/>
              <w:rPr>
                <w:rFonts w:ascii="Times New Roman" w:hAnsi="Times New Roman"/>
                <w:b/>
              </w:rPr>
            </w:pPr>
          </w:p>
        </w:tc>
      </w:tr>
      <w:tr w:rsidR="00CA2556" w:rsidRPr="00E3483F" w14:paraId="0FA6F84A" w14:textId="5B868D28" w:rsidTr="00D8301A">
        <w:tc>
          <w:tcPr>
            <w:tcW w:w="2731" w:type="dxa"/>
            <w:vMerge/>
          </w:tcPr>
          <w:p w14:paraId="595005F9" w14:textId="77777777" w:rsidR="00CA2556" w:rsidRPr="00E3483F" w:rsidRDefault="00CA2556" w:rsidP="00537A52">
            <w:pPr>
              <w:spacing w:after="0"/>
              <w:rPr>
                <w:rFonts w:ascii="Times New Roman" w:hAnsi="Times New Roman"/>
              </w:rPr>
            </w:pPr>
          </w:p>
        </w:tc>
        <w:tc>
          <w:tcPr>
            <w:tcW w:w="2797" w:type="dxa"/>
          </w:tcPr>
          <w:p w14:paraId="6E02148B" w14:textId="77777777" w:rsidR="00CA2556" w:rsidRPr="00E3483F" w:rsidRDefault="00CA2556" w:rsidP="00537A52">
            <w:pPr>
              <w:spacing w:after="0"/>
              <w:rPr>
                <w:rFonts w:ascii="Times New Roman" w:hAnsi="Times New Roman"/>
              </w:rPr>
            </w:pPr>
            <w:r w:rsidRPr="00E3483F">
              <w:rPr>
                <w:rFonts w:ascii="Times New Roman" w:hAnsi="Times New Roman"/>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828" w:type="dxa"/>
          </w:tcPr>
          <w:p w14:paraId="60DB18B2" w14:textId="77777777" w:rsidR="00CA2556" w:rsidRPr="00E3483F" w:rsidRDefault="00CA2556" w:rsidP="00537A52">
            <w:pPr>
              <w:tabs>
                <w:tab w:val="left" w:pos="290"/>
              </w:tabs>
              <w:spacing w:after="0"/>
              <w:rPr>
                <w:rFonts w:ascii="Times New Roman" w:eastAsia="Calibri" w:hAnsi="Times New Roman"/>
              </w:rPr>
            </w:pPr>
            <w:r w:rsidRPr="00E3483F">
              <w:rPr>
                <w:rFonts w:ascii="Times New Roman" w:hAnsi="Times New Roman"/>
                <w:b/>
              </w:rPr>
              <w:t>Знать</w:t>
            </w:r>
            <w:r w:rsidRPr="00E3483F">
              <w:rPr>
                <w:rFonts w:ascii="Times New Roman" w:hAnsi="Times New Roman"/>
              </w:rPr>
              <w:t xml:space="preserve"> отличия фактов от мнений, интерпретаций, оценок</w:t>
            </w:r>
          </w:p>
          <w:p w14:paraId="504F5CC6" w14:textId="77777777" w:rsidR="00CA2556" w:rsidRPr="00E3483F" w:rsidRDefault="00CA2556" w:rsidP="00537A52">
            <w:pPr>
              <w:tabs>
                <w:tab w:val="left" w:pos="290"/>
              </w:tabs>
              <w:spacing w:after="0"/>
              <w:rPr>
                <w:rFonts w:ascii="Times New Roman" w:hAnsi="Times New Roman"/>
                <w:b/>
              </w:rPr>
            </w:pPr>
            <w:r w:rsidRPr="00E3483F">
              <w:rPr>
                <w:rFonts w:ascii="Times New Roman" w:hAnsi="Times New Roman"/>
                <w:b/>
              </w:rPr>
              <w:t>Уметь</w:t>
            </w:r>
            <w:r w:rsidRPr="00E3483F">
              <w:rPr>
                <w:rFonts w:ascii="Times New Roman" w:hAnsi="Times New Roman"/>
              </w:rPr>
              <w:t xml:space="preserve"> грамотно, логично, аргументировано формировать собственные суждения</w:t>
            </w:r>
          </w:p>
        </w:tc>
        <w:tc>
          <w:tcPr>
            <w:tcW w:w="6307" w:type="dxa"/>
          </w:tcPr>
          <w:p w14:paraId="53624789"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Calibri" w:hAnsi="Times New Roman"/>
                <w:b/>
              </w:rPr>
              <w:t>Задание</w:t>
            </w:r>
            <w:r w:rsidRPr="00E3483F">
              <w:rPr>
                <w:rFonts w:ascii="Times New Roman" w:hAnsi="Times New Roman"/>
                <w:b/>
              </w:rPr>
              <w:t xml:space="preserve"> 4</w:t>
            </w:r>
            <w:r w:rsidRPr="00E3483F">
              <w:rPr>
                <w:rFonts w:ascii="Times New Roman" w:eastAsia="Calibri" w:hAnsi="Times New Roman"/>
                <w:b/>
              </w:rPr>
              <w:t xml:space="preserve">. </w:t>
            </w:r>
            <w:r w:rsidRPr="00E3483F">
              <w:rPr>
                <w:rFonts w:ascii="Times New Roman" w:eastAsia="JournalC" w:hAnsi="Times New Roman"/>
                <w:lang w:eastAsia="ru-RU"/>
              </w:rPr>
              <w:t>Брокерская компания проводит операции с ценными бумагами:</w:t>
            </w:r>
          </w:p>
          <w:p w14:paraId="7C5F3DFD"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10% сделок заключается с инвестиционными банками, 20% — с другими брокерскими компаниями, остальные — с физическими лицами. Вероятности то</w:t>
            </w:r>
            <w:r w:rsidRPr="00E3483F">
              <w:rPr>
                <w:rFonts w:ascii="Times New Roman" w:eastAsia="JournalC" w:hAnsi="Times New Roman"/>
                <w:lang w:eastAsia="ru-RU"/>
              </w:rPr>
              <w:tab/>
            </w:r>
          </w:p>
          <w:p w14:paraId="6CDA1056"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го, что контрагент не выполнит условия сделки, составляют для указанных</w:t>
            </w:r>
          </w:p>
          <w:p w14:paraId="04B1B625"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групп контрагентов 0,01, 0,05 и 0,2 соответственно. Определить, какая доля</w:t>
            </w:r>
          </w:p>
          <w:p w14:paraId="30A56982"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сделок в среднем не исполняется по вине контрагентов.</w:t>
            </w:r>
          </w:p>
          <w:p w14:paraId="54CD5F51"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Петя с папой играют в следующую игру. Петя бросает</w:t>
            </w:r>
          </w:p>
          <w:p w14:paraId="65CE7E04"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монету, предварительно сообщив папе, какая сторона, по его мнению, выпадет: «герб» или</w:t>
            </w:r>
          </w:p>
          <w:p w14:paraId="3DC54641"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«решетка». Если Петя угадал, то папа платит Пете 1 руб., в противном случае Петя платит</w:t>
            </w:r>
          </w:p>
          <w:p w14:paraId="54250D8B"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lang w:eastAsia="ru-RU"/>
              </w:rPr>
              <w:t>папе 1 руб. Начальный капитал папы безграничен, а начальный капитал Пети составляет</w:t>
            </w:r>
          </w:p>
          <w:p w14:paraId="2C8576D9" w14:textId="77777777" w:rsidR="00CA2556" w:rsidRPr="00E3483F" w:rsidRDefault="00CA2556" w:rsidP="00CA2556">
            <w:pPr>
              <w:autoSpaceDE w:val="0"/>
              <w:autoSpaceDN w:val="0"/>
              <w:adjustRightInd w:val="0"/>
              <w:spacing w:after="0"/>
              <w:rPr>
                <w:rFonts w:ascii="Times New Roman" w:eastAsia="JournalC" w:hAnsi="Times New Roman"/>
                <w:lang w:eastAsia="ru-RU"/>
              </w:rPr>
            </w:pPr>
            <w:r w:rsidRPr="00E3483F">
              <w:rPr>
                <w:rFonts w:ascii="Times New Roman" w:eastAsia="JournalC" w:hAnsi="Times New Roman"/>
                <w:i/>
                <w:iCs/>
                <w:lang w:eastAsia="ru-RU"/>
              </w:rPr>
              <w:t xml:space="preserve">x </w:t>
            </w:r>
            <w:r w:rsidRPr="00E3483F">
              <w:rPr>
                <w:rFonts w:ascii="Times New Roman" w:eastAsia="JournalC" w:hAnsi="Times New Roman"/>
                <w:lang w:eastAsia="ru-RU"/>
              </w:rPr>
              <w:t>= 100 руб. Игра продолжается до тех пор, пока Петя не наберет заранее определенную</w:t>
            </w:r>
          </w:p>
          <w:p w14:paraId="53E21291" w14:textId="172D2525" w:rsidR="00CA2556" w:rsidRPr="00E3483F" w:rsidRDefault="00CA2556" w:rsidP="00CA2556">
            <w:pPr>
              <w:tabs>
                <w:tab w:val="left" w:pos="290"/>
              </w:tabs>
              <w:spacing w:after="0"/>
              <w:rPr>
                <w:rFonts w:ascii="Times New Roman" w:hAnsi="Times New Roman"/>
                <w:b/>
              </w:rPr>
            </w:pPr>
            <w:r w:rsidRPr="00E3483F">
              <w:rPr>
                <w:rFonts w:ascii="Times New Roman" w:eastAsia="JournalC" w:hAnsi="Times New Roman"/>
                <w:lang w:eastAsia="ru-RU"/>
              </w:rPr>
              <w:lastRenderedPageBreak/>
              <w:t xml:space="preserve">сумму </w:t>
            </w:r>
            <w:r w:rsidRPr="00E3483F">
              <w:rPr>
                <w:rFonts w:ascii="Times New Roman" w:eastAsia="JournalC" w:hAnsi="Times New Roman"/>
                <w:i/>
                <w:iCs/>
                <w:lang w:eastAsia="ru-RU"/>
              </w:rPr>
              <w:t>s</w:t>
            </w:r>
            <w:r w:rsidRPr="00E3483F">
              <w:rPr>
                <w:rFonts w:ascii="Times New Roman" w:eastAsia="JournalC" w:hAnsi="Times New Roman"/>
                <w:lang w:eastAsia="ru-RU"/>
              </w:rPr>
              <w:t xml:space="preserve">, либо пока он не разорится, проиграв весь имеющийся капитал </w:t>
            </w:r>
            <w:r w:rsidRPr="00E3483F">
              <w:rPr>
                <w:rFonts w:ascii="Times New Roman" w:eastAsia="JournalC" w:hAnsi="Times New Roman"/>
                <w:i/>
                <w:iCs/>
                <w:lang w:eastAsia="ru-RU"/>
              </w:rPr>
              <w:t>x</w:t>
            </w:r>
            <w:r w:rsidRPr="00E3483F">
              <w:rPr>
                <w:rFonts w:ascii="Times New Roman" w:eastAsia="JournalC" w:hAnsi="Times New Roman"/>
                <w:lang w:eastAsia="ru-RU"/>
              </w:rPr>
              <w:t>. Найти вероятность того, что Петя разорится, так и не набрав желаемую сумму.</w:t>
            </w:r>
          </w:p>
        </w:tc>
      </w:tr>
      <w:tr w:rsidR="00CA2556" w:rsidRPr="00E3483F" w14:paraId="42F701EC" w14:textId="22EF391E" w:rsidTr="00D8301A">
        <w:tc>
          <w:tcPr>
            <w:tcW w:w="2731" w:type="dxa"/>
            <w:vMerge/>
          </w:tcPr>
          <w:p w14:paraId="154FCE0A" w14:textId="77777777" w:rsidR="00CA2556" w:rsidRPr="00E3483F" w:rsidRDefault="00CA2556" w:rsidP="00537A52">
            <w:pPr>
              <w:spacing w:after="0"/>
              <w:rPr>
                <w:rFonts w:ascii="Times New Roman" w:hAnsi="Times New Roman"/>
              </w:rPr>
            </w:pPr>
          </w:p>
        </w:tc>
        <w:tc>
          <w:tcPr>
            <w:tcW w:w="2797" w:type="dxa"/>
          </w:tcPr>
          <w:p w14:paraId="31A01E17" w14:textId="77777777" w:rsidR="00CA2556" w:rsidRPr="00766391" w:rsidRDefault="00CA2556" w:rsidP="00537A52">
            <w:pPr>
              <w:tabs>
                <w:tab w:val="left" w:pos="290"/>
              </w:tabs>
              <w:spacing w:after="0"/>
              <w:rPr>
                <w:rFonts w:ascii="Times New Roman" w:hAnsi="Times New Roman"/>
              </w:rPr>
            </w:pPr>
            <w:r w:rsidRPr="00766391">
              <w:rPr>
                <w:rFonts w:ascii="Times New Roman" w:hAnsi="Times New Roman"/>
              </w:rPr>
              <w:t>5. Аргументированно и логично представляет свою точку зрения посредством и на основе системного описания.</w:t>
            </w:r>
          </w:p>
        </w:tc>
        <w:tc>
          <w:tcPr>
            <w:tcW w:w="3828" w:type="dxa"/>
          </w:tcPr>
          <w:p w14:paraId="66AF24A1" w14:textId="50DCB045" w:rsidR="00CA2556" w:rsidRPr="00766391" w:rsidRDefault="00CA2556" w:rsidP="00537A52">
            <w:pPr>
              <w:tabs>
                <w:tab w:val="left" w:pos="290"/>
              </w:tabs>
              <w:spacing w:after="0"/>
              <w:rPr>
                <w:rFonts w:ascii="Times New Roman" w:eastAsia="Calibri" w:hAnsi="Times New Roman"/>
              </w:rPr>
            </w:pPr>
            <w:r w:rsidRPr="00766391">
              <w:rPr>
                <w:rFonts w:ascii="Times New Roman" w:hAnsi="Times New Roman"/>
                <w:b/>
              </w:rPr>
              <w:t>Знать</w:t>
            </w:r>
            <w:r w:rsidR="00766391" w:rsidRPr="00766391">
              <w:rPr>
                <w:rFonts w:ascii="Times New Roman" w:hAnsi="Times New Roman"/>
              </w:rPr>
              <w:t xml:space="preserve"> свою точку зрения посредством и на основе системного описания</w:t>
            </w:r>
          </w:p>
          <w:p w14:paraId="681D313E" w14:textId="78420019" w:rsidR="00CA2556" w:rsidRPr="00766391" w:rsidRDefault="00766391" w:rsidP="00766391">
            <w:pPr>
              <w:tabs>
                <w:tab w:val="left" w:pos="290"/>
              </w:tabs>
              <w:spacing w:after="0"/>
              <w:rPr>
                <w:rFonts w:ascii="Times New Roman" w:hAnsi="Times New Roman"/>
                <w:b/>
              </w:rPr>
            </w:pPr>
            <w:r w:rsidRPr="00766391">
              <w:rPr>
                <w:rFonts w:ascii="Times New Roman" w:hAnsi="Times New Roman"/>
                <w:b/>
              </w:rPr>
              <w:t xml:space="preserve">Уметь </w:t>
            </w:r>
            <w:r w:rsidRPr="00766391">
              <w:rPr>
                <w:rFonts w:ascii="Times New Roman" w:hAnsi="Times New Roman"/>
              </w:rPr>
              <w:t>аргументированно и логично представлять свою точку зрения посредством и на основе системного описания.</w:t>
            </w:r>
          </w:p>
        </w:tc>
        <w:tc>
          <w:tcPr>
            <w:tcW w:w="6307" w:type="dxa"/>
          </w:tcPr>
          <w:p w14:paraId="4E6EF1B7" w14:textId="77777777" w:rsidR="00CA2556" w:rsidRPr="00E3483F" w:rsidRDefault="00CA2556" w:rsidP="00537A52">
            <w:pPr>
              <w:tabs>
                <w:tab w:val="left" w:pos="290"/>
              </w:tabs>
              <w:spacing w:after="0"/>
              <w:rPr>
                <w:rFonts w:ascii="Times New Roman" w:hAnsi="Times New Roman"/>
                <w:b/>
              </w:rPr>
            </w:pPr>
          </w:p>
        </w:tc>
      </w:tr>
    </w:tbl>
    <w:p w14:paraId="14CF5505" w14:textId="2C010D9A" w:rsidR="00CA2556" w:rsidRPr="00E3483F" w:rsidRDefault="00CA2556" w:rsidP="00DF0272">
      <w:pPr>
        <w:spacing w:after="0" w:line="360" w:lineRule="auto"/>
        <w:ind w:firstLine="720"/>
        <w:jc w:val="both"/>
        <w:rPr>
          <w:rFonts w:ascii="Times New Roman" w:hAnsi="Times New Roman"/>
          <w:b/>
          <w:sz w:val="28"/>
          <w:szCs w:val="28"/>
        </w:rPr>
      </w:pPr>
    </w:p>
    <w:p w14:paraId="4B600638" w14:textId="77777777" w:rsidR="00CA2556" w:rsidRPr="00E3483F" w:rsidRDefault="00CA2556" w:rsidP="00DF0272">
      <w:pPr>
        <w:spacing w:after="0" w:line="360" w:lineRule="auto"/>
        <w:ind w:firstLine="720"/>
        <w:jc w:val="both"/>
        <w:rPr>
          <w:rFonts w:ascii="Times New Roman" w:hAnsi="Times New Roman"/>
          <w:b/>
          <w:sz w:val="28"/>
          <w:szCs w:val="28"/>
        </w:rPr>
        <w:sectPr w:rsidR="00CA2556" w:rsidRPr="00E3483F" w:rsidSect="00C328D2">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524E6D0C" w14:textId="77777777" w:rsidR="002334FE" w:rsidRPr="00E3483F"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7" w:name="_Toc119586088"/>
      <w:r w:rsidRPr="00E3483F">
        <w:rPr>
          <w:bCs/>
          <w:color w:val="auto"/>
          <w:kern w:val="32"/>
          <w:sz w:val="28"/>
          <w:szCs w:val="28"/>
          <w:lang w:eastAsia="ru-RU"/>
        </w:rPr>
        <w:lastRenderedPageBreak/>
        <w:t>8</w:t>
      </w:r>
      <w:r w:rsidR="001F04D8" w:rsidRPr="00E3483F">
        <w:rPr>
          <w:bCs/>
          <w:color w:val="auto"/>
          <w:kern w:val="32"/>
          <w:sz w:val="28"/>
          <w:szCs w:val="28"/>
          <w:lang w:eastAsia="ru-RU"/>
        </w:rPr>
        <w:t>.</w:t>
      </w:r>
      <w:r w:rsidRPr="00E3483F">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7"/>
    </w:p>
    <w:p w14:paraId="30E95F6D" w14:textId="77777777" w:rsidR="00D25E2F" w:rsidRPr="00316F2E" w:rsidRDefault="00D25E2F" w:rsidP="00D8301A">
      <w:pPr>
        <w:pStyle w:val="10"/>
        <w:tabs>
          <w:tab w:val="left" w:pos="993"/>
          <w:tab w:val="left" w:pos="1134"/>
        </w:tabs>
        <w:spacing w:before="0" w:after="0" w:line="336" w:lineRule="auto"/>
        <w:ind w:firstLine="720"/>
        <w:jc w:val="both"/>
        <w:rPr>
          <w:b/>
          <w:color w:val="auto"/>
          <w:sz w:val="28"/>
          <w:szCs w:val="28"/>
        </w:rPr>
      </w:pPr>
      <w:r w:rsidRPr="00316F2E">
        <w:rPr>
          <w:b/>
          <w:color w:val="auto"/>
          <w:sz w:val="28"/>
          <w:szCs w:val="28"/>
        </w:rPr>
        <w:t>Основная литература:</w:t>
      </w:r>
    </w:p>
    <w:p w14:paraId="03FEA7F3"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2022. — 377 с. — (Высшее образование). —  Образовательная платформа Юрайт [сайт]. — URL: https://urait.ru/bcode/488925 (дата обращения: 09.11.2022). — Текст : электронный. </w:t>
      </w:r>
    </w:p>
    <w:p w14:paraId="5B7DD677"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Текст : непосредственный. 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2022. — 304 с. — (Высшее образование). — Образовательная платформа Юрайт [сайт]. — URL: https://urait.ru/bcode/492680 (дата обращения: 09.11.2022). — Текст : электронный. </w:t>
      </w:r>
    </w:p>
    <w:p w14:paraId="05996E1F"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Соловьев, В.И.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В.И. Соловьев; Финуниверситет. - Москва: Кнорус, 2019. - 498 с. - Текст : непосредственный. - То же. – 2021. - ЭБС BOOK.ru. - URL: https://book.ru/book/938856 (дата обращения:  08.11.2022). – Текст : электронный. </w:t>
      </w:r>
    </w:p>
    <w:p w14:paraId="6A225B66"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Соловьев, В.И. Финансовая математика: учебное пособие / В.И. Соловьев; Финуниверситет. - Москва: Кнорус, 2016. - 176 с. – Текст : непосредственный. - То же. - 2019. - ЭБС BOOK.ru. - URL: </w:t>
      </w:r>
      <w:r w:rsidRPr="00316F2E">
        <w:rPr>
          <w:sz w:val="28"/>
          <w:szCs w:val="28"/>
        </w:rPr>
        <w:lastRenderedPageBreak/>
        <w:t xml:space="preserve">https://www.book.ru/book/931310 (дата обращения: 09.11.2022). - Текст : электронный. </w:t>
      </w:r>
    </w:p>
    <w:p w14:paraId="4319447A"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Федорова, Е.А. Методология финансовых исследований: учебное пособие / Е.А. Федорова, Е.В. Гиленко. - Москва: Вузовский учебник,  ИНФРА-М. 2017. - 281 с. – Текст : непосредственный. - То же. - 2019. – ЭБС ZNANIUM.com. - URL: http://znanium.com/catalog/product/995941 (дата обращения: 08.11.2022).  - Текст : электронный. </w:t>
      </w:r>
    </w:p>
    <w:p w14:paraId="3B64CFCB" w14:textId="77777777" w:rsidR="00D25E2F" w:rsidRPr="00316F2E" w:rsidRDefault="00D25E2F" w:rsidP="00D8301A">
      <w:pPr>
        <w:pStyle w:val="a6"/>
        <w:tabs>
          <w:tab w:val="left" w:pos="851"/>
          <w:tab w:val="left" w:pos="993"/>
          <w:tab w:val="left" w:pos="1134"/>
        </w:tabs>
        <w:spacing w:line="336" w:lineRule="auto"/>
        <w:ind w:left="0" w:firstLine="720"/>
        <w:jc w:val="both"/>
        <w:rPr>
          <w:b/>
          <w:sz w:val="28"/>
          <w:szCs w:val="28"/>
        </w:rPr>
      </w:pPr>
      <w:r w:rsidRPr="00316F2E">
        <w:rPr>
          <w:b/>
          <w:sz w:val="28"/>
          <w:szCs w:val="28"/>
        </w:rPr>
        <w:t>Дополнительная литература:</w:t>
      </w:r>
    </w:p>
    <w:p w14:paraId="25845F90"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Финансовый менеджмент в Excel: учебник для направлений магистратуры "Экономика" и "Менеджмент"  / Е.А. Федорова, Л.И. Черникова, М.П. Лазарев [и др.]; Финуниверситет ; под общ. ред. Е.А. Федоровой - Москва: Кнорус, 2021. - 427 с. - (Магистратура). – Текст : непосредственный. – То же. – 2021. – ЭБС BOOK.ru. - URL: https://book.ru/book/938389 (дата обращения: 09.11.2022). – Текст : электронный.</w:t>
      </w:r>
    </w:p>
    <w:p w14:paraId="6252CF5B"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Бабешко Л.О. Эконометрика и эконометрическое моделирование: учебник / Л.О. Бабешко, М.Г. Бич, И.В. Орлова. — Москва: Инфра-М, 2018 . — 385 с. — Текст : непосредственный. - То же. – 2023. – ЭБС ZNANIUM.com. – URL: http://znanium.com/catalog/product/1905581 (дата обращения: 09.11.2022). – Текст : электронный. </w:t>
      </w:r>
    </w:p>
    <w:p w14:paraId="1DE9D12B" w14:textId="77777777" w:rsidR="00D25E2F" w:rsidRPr="00316F2E" w:rsidRDefault="00D25E2F" w:rsidP="00D8301A">
      <w:pPr>
        <w:pStyle w:val="a6"/>
        <w:numPr>
          <w:ilvl w:val="0"/>
          <w:numId w:val="26"/>
        </w:numPr>
        <w:tabs>
          <w:tab w:val="left" w:pos="851"/>
          <w:tab w:val="left" w:pos="993"/>
          <w:tab w:val="left" w:pos="1134"/>
        </w:tabs>
        <w:spacing w:line="336" w:lineRule="auto"/>
        <w:ind w:left="0" w:firstLine="720"/>
        <w:jc w:val="both"/>
        <w:rPr>
          <w:sz w:val="28"/>
          <w:szCs w:val="28"/>
        </w:rPr>
      </w:pPr>
      <w:r w:rsidRPr="00316F2E">
        <w:rPr>
          <w:sz w:val="28"/>
          <w:szCs w:val="28"/>
        </w:rPr>
        <w:t xml:space="preserve">Экономико-математические методы в примерах и задачах: учеб. пособие/А.Н.Гармаш, И.В.Орлова, Н.В.Концевая [и др.]; под ред. А.Н.Гармаша.  - Москва: Вузовский учебник, : НИЦ ИНФРА-М, 2014, 2015. - 416 с. – Текст : непосредственный. - То же. - 2014. - ЭБС ZNANIUM.com. - URL: https://znanium.com/catalog/product/416547 (дата обращения: 08.11.2022). - Текст : электронный. </w:t>
      </w:r>
    </w:p>
    <w:p w14:paraId="2E0A22CF" w14:textId="77777777" w:rsidR="00D25E2F" w:rsidRPr="00316F2E" w:rsidRDefault="00D25E2F" w:rsidP="00D8301A">
      <w:pPr>
        <w:pStyle w:val="10"/>
        <w:tabs>
          <w:tab w:val="left" w:pos="993"/>
          <w:tab w:val="left" w:pos="1134"/>
        </w:tabs>
        <w:spacing w:before="0" w:after="0" w:line="336" w:lineRule="auto"/>
        <w:ind w:firstLine="720"/>
        <w:contextualSpacing/>
        <w:jc w:val="both"/>
        <w:rPr>
          <w:b/>
          <w:color w:val="auto"/>
          <w:sz w:val="28"/>
          <w:szCs w:val="28"/>
        </w:rPr>
      </w:pPr>
      <w:r w:rsidRPr="00316F2E">
        <w:rPr>
          <w:color w:val="auto"/>
          <w:sz w:val="28"/>
          <w:szCs w:val="28"/>
          <w:lang w:eastAsia="ru-RU"/>
        </w:rPr>
        <w:t xml:space="preserve">9.  Орлова, И. В. Экономико-математические методы и модели: компьютерное моделирование : учебное пособие для студентов вузов / И. В. Орлова, В. А. Половников; Финуниверситет. - Москва: Вузовский учебник, 2019. - 389 с. - ЭБС ZNANIUM.com. - URL: https://znanium.com/catalog/product/1021491 (дата обращения: </w:t>
      </w:r>
      <w:r w:rsidRPr="00316F2E">
        <w:rPr>
          <w:sz w:val="28"/>
          <w:szCs w:val="28"/>
        </w:rPr>
        <w:t>08.11.2022</w:t>
      </w:r>
      <w:r w:rsidRPr="00316F2E">
        <w:rPr>
          <w:color w:val="auto"/>
          <w:sz w:val="28"/>
          <w:szCs w:val="28"/>
          <w:lang w:eastAsia="ru-RU"/>
        </w:rPr>
        <w:t>).  - Текст : электронный.</w:t>
      </w:r>
    </w:p>
    <w:p w14:paraId="55E61DEA" w14:textId="77777777" w:rsidR="00D25E2F" w:rsidRPr="00316F2E" w:rsidRDefault="00D25E2F" w:rsidP="00D8301A">
      <w:pPr>
        <w:pStyle w:val="1"/>
        <w:keepNext/>
        <w:keepLines/>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8" w:name="h.lnxbz9"/>
      <w:bookmarkStart w:id="29" w:name="_Toc119586089"/>
      <w:bookmarkEnd w:id="28"/>
      <w:r w:rsidRPr="00316F2E">
        <w:rPr>
          <w:bCs/>
          <w:color w:val="auto"/>
          <w:kern w:val="32"/>
          <w:sz w:val="28"/>
          <w:szCs w:val="28"/>
          <w:lang w:eastAsia="ru-RU"/>
        </w:rPr>
        <w:lastRenderedPageBreak/>
        <w:t>9. Перечень ресурсов информационно-телекоммуникационной сети "Интернет", необходимых для освоения дисциплины</w:t>
      </w:r>
      <w:bookmarkEnd w:id="29"/>
    </w:p>
    <w:p w14:paraId="7816751E" w14:textId="77777777" w:rsidR="00D25E2F" w:rsidRPr="00316F2E" w:rsidRDefault="00D25E2F" w:rsidP="00D8301A">
      <w:pPr>
        <w:tabs>
          <w:tab w:val="left" w:pos="993"/>
        </w:tabs>
        <w:spacing w:after="0" w:line="319" w:lineRule="auto"/>
        <w:ind w:firstLine="720"/>
        <w:jc w:val="both"/>
        <w:rPr>
          <w:rFonts w:ascii="Times New Roman" w:hAnsi="Times New Roman"/>
          <w:sz w:val="28"/>
          <w:szCs w:val="28"/>
          <w:lang w:eastAsia="ru-RU"/>
        </w:rPr>
      </w:pPr>
      <w:r w:rsidRPr="00316F2E">
        <w:rPr>
          <w:rFonts w:ascii="Times New Roman" w:hAnsi="Times New Roman"/>
          <w:sz w:val="28"/>
          <w:szCs w:val="28"/>
          <w:lang w:eastAsia="ru-RU"/>
        </w:rPr>
        <w:t>1.Электронные ресурсы БИК:</w:t>
      </w:r>
    </w:p>
    <w:p w14:paraId="1097FB4F"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sz w:val="28"/>
          <w:szCs w:val="28"/>
        </w:rPr>
      </w:pPr>
      <w:r w:rsidRPr="00316F2E">
        <w:rPr>
          <w:rFonts w:ascii="Times New Roman" w:eastAsia="Calibri" w:hAnsi="Times New Roman"/>
          <w:color w:val="000000"/>
          <w:sz w:val="28"/>
          <w:szCs w:val="28"/>
        </w:rPr>
        <w:t xml:space="preserve">Электронная библиотека Финансового университета (ЭБ) </w:t>
      </w:r>
      <w:hyperlink r:id="rId16" w:history="1">
        <w:r w:rsidRPr="00316F2E">
          <w:rPr>
            <w:rFonts w:ascii="Times New Roman" w:eastAsia="Calibri" w:hAnsi="Times New Roman"/>
            <w:sz w:val="28"/>
            <w:szCs w:val="28"/>
          </w:rPr>
          <w:t>http://elib.fa.ru/</w:t>
        </w:r>
      </w:hyperlink>
    </w:p>
    <w:p w14:paraId="3190BF78"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Электронно-библиотечная система BOOK.RU http://www.book.ru</w:t>
      </w:r>
    </w:p>
    <w:p w14:paraId="190E3A29"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Электронно-библиотечная система «Университетская библиотека ОНЛАЙН» http://biblioclub.ru/</w:t>
      </w:r>
    </w:p>
    <w:p w14:paraId="51D9E905"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Электронно-библиотечная система Znanium http://www.znanium.com</w:t>
      </w:r>
    </w:p>
    <w:p w14:paraId="2FCD5283"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Электронно-библиотечная система издательства «ЮРАЙТ» https://urait.ru/</w:t>
      </w:r>
    </w:p>
    <w:p w14:paraId="72E3426E"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Электронно-библиотечная система издательства Проспект http://ebs.prospekt.org/books</w:t>
      </w:r>
    </w:p>
    <w:p w14:paraId="137863CF"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Деловая онлайн-библиотека Alpina Digital http://lib.alpinadigital.ru/</w:t>
      </w:r>
    </w:p>
    <w:p w14:paraId="0C99BAC5"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Электронная библиотека Издательского дома «Гребенников» https://grebennikon.ru/</w:t>
      </w:r>
    </w:p>
    <w:p w14:paraId="009EBE62"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 xml:space="preserve">Научная электронная библиотека eLibrary.ru http://elibrary.ru  </w:t>
      </w:r>
    </w:p>
    <w:p w14:paraId="64FA6C86"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Национальная электронная библиотека http://нэб.рф/</w:t>
      </w:r>
    </w:p>
    <w:p w14:paraId="76222FFD"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Финансовая справочная система «Финансовый директор» http://www.1fd.ru/</w:t>
      </w:r>
    </w:p>
    <w:p w14:paraId="1897E404"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Ресурсы информационно-аналитического агентства по финансовым рынкам Cbonds.ru https://cbonds.ru/</w:t>
      </w:r>
    </w:p>
    <w:p w14:paraId="16131E89"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СПАРК https://spark-interfax.ru/</w:t>
      </w:r>
    </w:p>
    <w:p w14:paraId="76872045"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lang w:val="en-US"/>
        </w:rPr>
      </w:pPr>
      <w:r w:rsidRPr="00316F2E">
        <w:rPr>
          <w:rFonts w:ascii="Times New Roman" w:eastAsia="Calibri" w:hAnsi="Times New Roman"/>
          <w:color w:val="000000"/>
          <w:sz w:val="28"/>
          <w:szCs w:val="28"/>
          <w:lang w:val="en-US"/>
        </w:rPr>
        <w:t>Academic Reference http://ar.cnki.net/ACADREF</w:t>
      </w:r>
    </w:p>
    <w:p w14:paraId="38EDE13E"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18E6C9D6"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Henry Stewart Talks: Библиотека Онлайн Лекций по Бизнесу и Маркетингу https://hstalks.com/business/</w:t>
      </w:r>
    </w:p>
    <w:p w14:paraId="68D9E710"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t>Электронная коллекция книг издательства Springer:  Springer eBooks http://link.springer.com/</w:t>
      </w:r>
    </w:p>
    <w:p w14:paraId="0A82463B"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color w:val="000000"/>
          <w:sz w:val="28"/>
          <w:szCs w:val="28"/>
        </w:rPr>
      </w:pPr>
      <w:r w:rsidRPr="00316F2E">
        <w:rPr>
          <w:rFonts w:ascii="Times New Roman" w:eastAsia="Calibri" w:hAnsi="Times New Roman"/>
          <w:color w:val="000000"/>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2CCEABF" w14:textId="77777777" w:rsidR="00D25E2F" w:rsidRPr="00316F2E" w:rsidRDefault="00D25E2F" w:rsidP="00D8301A">
      <w:pPr>
        <w:numPr>
          <w:ilvl w:val="0"/>
          <w:numId w:val="27"/>
        </w:numPr>
        <w:tabs>
          <w:tab w:val="left" w:pos="993"/>
        </w:tabs>
        <w:spacing w:after="0" w:line="319" w:lineRule="auto"/>
        <w:ind w:left="0" w:firstLine="720"/>
        <w:contextualSpacing/>
        <w:jc w:val="both"/>
        <w:rPr>
          <w:rFonts w:ascii="Times New Roman" w:eastAsia="Calibri" w:hAnsi="Times New Roman"/>
          <w:bCs/>
          <w:sz w:val="28"/>
          <w:szCs w:val="28"/>
        </w:rPr>
      </w:pPr>
      <w:r w:rsidRPr="00316F2E">
        <w:rPr>
          <w:rFonts w:ascii="Times New Roman" w:eastAsia="Calibri" w:hAnsi="Times New Roman"/>
          <w:color w:val="000000"/>
          <w:sz w:val="28"/>
          <w:szCs w:val="28"/>
        </w:rPr>
        <w:t xml:space="preserve">База данных научных журналов издательства Wiley </w:t>
      </w:r>
      <w:hyperlink r:id="rId17" w:history="1">
        <w:r w:rsidRPr="00316F2E">
          <w:rPr>
            <w:rFonts w:ascii="Times New Roman" w:eastAsia="Calibri" w:hAnsi="Times New Roman"/>
            <w:sz w:val="28"/>
            <w:szCs w:val="28"/>
          </w:rPr>
          <w:t>https://onlinelibrary.wiley.com/</w:t>
        </w:r>
      </w:hyperlink>
    </w:p>
    <w:p w14:paraId="477AD4FD" w14:textId="77777777" w:rsidR="008535F7" w:rsidRPr="00E3483F" w:rsidRDefault="008535F7" w:rsidP="00B31D74">
      <w:pPr>
        <w:pStyle w:val="1"/>
        <w:keepNext/>
        <w:widowControl w:val="0"/>
        <w:autoSpaceDE w:val="0"/>
        <w:autoSpaceDN w:val="0"/>
        <w:adjustRightInd w:val="0"/>
        <w:spacing w:before="0" w:after="0" w:line="360" w:lineRule="auto"/>
        <w:ind w:firstLine="992"/>
        <w:contextualSpacing w:val="0"/>
        <w:jc w:val="both"/>
        <w:rPr>
          <w:bCs/>
          <w:color w:val="auto"/>
          <w:kern w:val="32"/>
          <w:sz w:val="28"/>
          <w:szCs w:val="28"/>
          <w:lang w:eastAsia="ru-RU"/>
        </w:rPr>
      </w:pPr>
      <w:bookmarkStart w:id="30" w:name="_Toc119586090"/>
      <w:r w:rsidRPr="00E3483F">
        <w:rPr>
          <w:bCs/>
          <w:color w:val="auto"/>
          <w:kern w:val="32"/>
          <w:sz w:val="28"/>
          <w:szCs w:val="28"/>
          <w:lang w:eastAsia="ru-RU"/>
        </w:rPr>
        <w:t>10.Методические указания для обучающихся по освоению дисциплины</w:t>
      </w:r>
      <w:bookmarkEnd w:id="30"/>
    </w:p>
    <w:p w14:paraId="4E49D90F" w14:textId="77777777" w:rsidR="00A11D31" w:rsidRPr="00E3483F" w:rsidRDefault="00A11D31" w:rsidP="00D8301A">
      <w:pPr>
        <w:snapToGrid w:val="0"/>
        <w:spacing w:after="0" w:line="324" w:lineRule="auto"/>
        <w:ind w:firstLine="992"/>
        <w:jc w:val="both"/>
        <w:rPr>
          <w:rFonts w:ascii="Times New Roman" w:hAnsi="Times New Roman"/>
          <w:sz w:val="28"/>
          <w:szCs w:val="36"/>
          <w:lang w:eastAsia="ru-RU"/>
        </w:rPr>
      </w:pPr>
      <w:r w:rsidRPr="00E3483F">
        <w:rPr>
          <w:rFonts w:ascii="Times New Roman" w:hAnsi="Times New Roman"/>
          <w:sz w:val="28"/>
          <w:szCs w:val="36"/>
          <w:lang w:eastAsia="ru-RU"/>
        </w:rPr>
        <w:t>Изучение раздела предполагает</w:t>
      </w:r>
      <w:r w:rsidR="00176F84" w:rsidRPr="00E3483F">
        <w:rPr>
          <w:rFonts w:ascii="Times New Roman" w:hAnsi="Times New Roman"/>
          <w:sz w:val="28"/>
          <w:szCs w:val="36"/>
          <w:lang w:eastAsia="ru-RU"/>
        </w:rPr>
        <w:t xml:space="preserve"> </w:t>
      </w:r>
      <w:r w:rsidRPr="00E3483F">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0218E48D" w14:textId="77777777" w:rsidR="00A11D31" w:rsidRPr="00E3483F" w:rsidRDefault="00A11D31" w:rsidP="00D8301A">
      <w:pPr>
        <w:widowControl w:val="0"/>
        <w:tabs>
          <w:tab w:val="left" w:pos="851"/>
        </w:tabs>
        <w:autoSpaceDE w:val="0"/>
        <w:autoSpaceDN w:val="0"/>
        <w:adjustRightInd w:val="0"/>
        <w:spacing w:after="0" w:line="324"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1004AF5F" w14:textId="77777777" w:rsidR="002554EB" w:rsidRPr="00E3483F" w:rsidRDefault="002554EB" w:rsidP="00D8301A">
      <w:pPr>
        <w:pStyle w:val="80"/>
        <w:shd w:val="clear" w:color="auto" w:fill="auto"/>
        <w:tabs>
          <w:tab w:val="left" w:pos="993"/>
        </w:tabs>
        <w:spacing w:before="0" w:after="0" w:line="324" w:lineRule="auto"/>
        <w:ind w:firstLine="992"/>
        <w:rPr>
          <w:rFonts w:ascii="Times New Roman" w:hAnsi="Times New Roman"/>
          <w:sz w:val="28"/>
          <w:szCs w:val="28"/>
        </w:rPr>
      </w:pPr>
      <w:r w:rsidRPr="00E3483F">
        <w:rPr>
          <w:rFonts w:ascii="Times New Roman" w:hAnsi="Times New Roman"/>
          <w:sz w:val="28"/>
          <w:szCs w:val="28"/>
        </w:rPr>
        <w:t>При подготовке к семинарским занятиям студентам следует:</w:t>
      </w:r>
    </w:p>
    <w:p w14:paraId="1EC88132" w14:textId="77777777" w:rsidR="002554EB" w:rsidRPr="00E3483F" w:rsidRDefault="002554EB" w:rsidP="00D8301A">
      <w:pPr>
        <w:widowControl w:val="0"/>
        <w:numPr>
          <w:ilvl w:val="0"/>
          <w:numId w:val="6"/>
        </w:numPr>
        <w:tabs>
          <w:tab w:val="clear" w:pos="720"/>
          <w:tab w:val="left" w:pos="851"/>
          <w:tab w:val="left" w:pos="900"/>
          <w:tab w:val="num" w:pos="993"/>
        </w:tabs>
        <w:autoSpaceDE w:val="0"/>
        <w:autoSpaceDN w:val="0"/>
        <w:adjustRightInd w:val="0"/>
        <w:spacing w:after="0" w:line="324"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0D110FB1" w14:textId="77777777" w:rsidR="002554EB" w:rsidRPr="00E3483F" w:rsidRDefault="002554EB" w:rsidP="00D8301A">
      <w:pPr>
        <w:widowControl w:val="0"/>
        <w:numPr>
          <w:ilvl w:val="0"/>
          <w:numId w:val="6"/>
        </w:numPr>
        <w:tabs>
          <w:tab w:val="clear" w:pos="720"/>
          <w:tab w:val="left" w:pos="851"/>
          <w:tab w:val="left" w:pos="900"/>
          <w:tab w:val="num" w:pos="993"/>
        </w:tabs>
        <w:autoSpaceDE w:val="0"/>
        <w:autoSpaceDN w:val="0"/>
        <w:adjustRightInd w:val="0"/>
        <w:spacing w:after="0" w:line="324"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293B970" w14:textId="77777777" w:rsidR="00A11D31" w:rsidRPr="00E3483F" w:rsidRDefault="00A11D31" w:rsidP="00D8301A">
      <w:pPr>
        <w:widowControl w:val="0"/>
        <w:tabs>
          <w:tab w:val="left" w:pos="851"/>
        </w:tabs>
        <w:autoSpaceDE w:val="0"/>
        <w:autoSpaceDN w:val="0"/>
        <w:adjustRightInd w:val="0"/>
        <w:spacing w:after="0" w:line="324"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Семинарские занятия предполагают:  </w:t>
      </w:r>
    </w:p>
    <w:p w14:paraId="583DEA1C" w14:textId="77777777" w:rsidR="00A11D31" w:rsidRPr="00E3483F" w:rsidRDefault="00A11D31" w:rsidP="00D8301A">
      <w:pPr>
        <w:widowControl w:val="0"/>
        <w:numPr>
          <w:ilvl w:val="0"/>
          <w:numId w:val="6"/>
        </w:numPr>
        <w:tabs>
          <w:tab w:val="clear" w:pos="720"/>
          <w:tab w:val="left" w:pos="851"/>
          <w:tab w:val="left" w:pos="900"/>
          <w:tab w:val="num" w:pos="993"/>
        </w:tabs>
        <w:autoSpaceDE w:val="0"/>
        <w:autoSpaceDN w:val="0"/>
        <w:adjustRightInd w:val="0"/>
        <w:spacing w:after="0" w:line="324"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обсуждение в интерактивной форме вопросов в области оценки </w:t>
      </w:r>
      <w:r w:rsidR="00AA1950" w:rsidRPr="00E3483F">
        <w:rPr>
          <w:rFonts w:ascii="Times New Roman" w:hAnsi="Times New Roman"/>
          <w:sz w:val="28"/>
          <w:szCs w:val="28"/>
          <w:lang w:eastAsia="ru-RU"/>
        </w:rPr>
        <w:t xml:space="preserve">объектов интеллектуальной собственности и </w:t>
      </w:r>
      <w:r w:rsidRPr="00E3483F">
        <w:rPr>
          <w:rFonts w:ascii="Times New Roman" w:hAnsi="Times New Roman"/>
          <w:sz w:val="28"/>
          <w:szCs w:val="28"/>
          <w:lang w:eastAsia="ru-RU"/>
        </w:rPr>
        <w:t>нематериальных активов (дискуссия, круглый стол и пр.);</w:t>
      </w:r>
    </w:p>
    <w:p w14:paraId="5A4B07A4" w14:textId="77777777" w:rsidR="00A11D31" w:rsidRPr="00E3483F" w:rsidRDefault="00A11D31" w:rsidP="00D8301A">
      <w:pPr>
        <w:widowControl w:val="0"/>
        <w:numPr>
          <w:ilvl w:val="0"/>
          <w:numId w:val="6"/>
        </w:numPr>
        <w:tabs>
          <w:tab w:val="clear" w:pos="720"/>
          <w:tab w:val="left" w:pos="851"/>
          <w:tab w:val="left" w:pos="900"/>
          <w:tab w:val="num" w:pos="993"/>
        </w:tabs>
        <w:autoSpaceDE w:val="0"/>
        <w:autoSpaceDN w:val="0"/>
        <w:adjustRightInd w:val="0"/>
        <w:spacing w:after="0" w:line="324"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 подготовку докладов, выступление и участие в групповом </w:t>
      </w:r>
      <w:r w:rsidR="00F36856" w:rsidRPr="00E3483F">
        <w:rPr>
          <w:rFonts w:ascii="Times New Roman" w:hAnsi="Times New Roman"/>
          <w:sz w:val="28"/>
          <w:szCs w:val="28"/>
          <w:lang w:eastAsia="ru-RU"/>
        </w:rPr>
        <w:t>обсуждении студенческих</w:t>
      </w:r>
      <w:r w:rsidRPr="00E3483F">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0B7105C2" w14:textId="77777777" w:rsidR="00A11D31" w:rsidRPr="00E3483F" w:rsidRDefault="00A11D31" w:rsidP="00D8301A">
      <w:pPr>
        <w:widowControl w:val="0"/>
        <w:numPr>
          <w:ilvl w:val="0"/>
          <w:numId w:val="6"/>
        </w:numPr>
        <w:tabs>
          <w:tab w:val="clear" w:pos="720"/>
          <w:tab w:val="left" w:pos="851"/>
          <w:tab w:val="left" w:pos="900"/>
          <w:tab w:val="num" w:pos="993"/>
        </w:tabs>
        <w:autoSpaceDE w:val="0"/>
        <w:autoSpaceDN w:val="0"/>
        <w:adjustRightInd w:val="0"/>
        <w:spacing w:after="0" w:line="324" w:lineRule="auto"/>
        <w:ind w:left="0" w:firstLine="992"/>
        <w:jc w:val="both"/>
        <w:rPr>
          <w:rFonts w:ascii="Times New Roman" w:hAnsi="Times New Roman"/>
          <w:sz w:val="28"/>
          <w:szCs w:val="28"/>
          <w:lang w:eastAsia="ru-RU"/>
        </w:rPr>
      </w:pPr>
      <w:r w:rsidRPr="00E3483F">
        <w:rPr>
          <w:rFonts w:ascii="Times New Roman" w:hAnsi="Times New Roman"/>
          <w:sz w:val="28"/>
          <w:szCs w:val="28"/>
          <w:lang w:eastAsia="ru-RU"/>
        </w:rPr>
        <w:t xml:space="preserve"> решение практико-ориентированных, ситуационных, тестовых, </w:t>
      </w:r>
      <w:r w:rsidR="004A17B6" w:rsidRPr="00E3483F">
        <w:rPr>
          <w:rFonts w:ascii="Times New Roman" w:hAnsi="Times New Roman"/>
          <w:sz w:val="28"/>
          <w:szCs w:val="28"/>
          <w:lang w:eastAsia="ru-RU"/>
        </w:rPr>
        <w:t>и</w:t>
      </w:r>
      <w:r w:rsidRPr="00E3483F">
        <w:rPr>
          <w:rFonts w:ascii="Times New Roman" w:hAnsi="Times New Roman"/>
          <w:sz w:val="28"/>
          <w:szCs w:val="28"/>
          <w:lang w:eastAsia="ru-RU"/>
        </w:rPr>
        <w:t xml:space="preserve">сследовательских заданий </w:t>
      </w:r>
      <w:r w:rsidR="00DC2F51" w:rsidRPr="00E3483F">
        <w:rPr>
          <w:rFonts w:ascii="Times New Roman" w:hAnsi="Times New Roman"/>
          <w:sz w:val="28"/>
          <w:szCs w:val="28"/>
          <w:lang w:eastAsia="ru-RU"/>
        </w:rPr>
        <w:t xml:space="preserve">и кейсов </w:t>
      </w:r>
      <w:r w:rsidRPr="00E3483F">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E3483F">
        <w:rPr>
          <w:rFonts w:ascii="Times New Roman" w:hAnsi="Times New Roman"/>
          <w:sz w:val="28"/>
          <w:szCs w:val="28"/>
          <w:lang w:eastAsia="ru-RU"/>
        </w:rPr>
        <w:t xml:space="preserve">и объектов интеллектуальной собственности </w:t>
      </w:r>
      <w:r w:rsidRPr="00E3483F">
        <w:rPr>
          <w:rFonts w:ascii="Times New Roman" w:hAnsi="Times New Roman"/>
          <w:sz w:val="28"/>
          <w:szCs w:val="28"/>
          <w:lang w:eastAsia="ru-RU"/>
        </w:rPr>
        <w:t xml:space="preserve">для </w:t>
      </w:r>
      <w:r w:rsidR="00DC2F51" w:rsidRPr="00E3483F">
        <w:rPr>
          <w:rFonts w:ascii="Times New Roman" w:hAnsi="Times New Roman"/>
          <w:sz w:val="28"/>
          <w:szCs w:val="28"/>
          <w:lang w:eastAsia="ru-RU"/>
        </w:rPr>
        <w:t xml:space="preserve">различных </w:t>
      </w:r>
      <w:r w:rsidRPr="00E3483F">
        <w:rPr>
          <w:rFonts w:ascii="Times New Roman" w:hAnsi="Times New Roman"/>
          <w:sz w:val="28"/>
          <w:szCs w:val="28"/>
          <w:lang w:eastAsia="ru-RU"/>
        </w:rPr>
        <w:t>целей.</w:t>
      </w:r>
    </w:p>
    <w:p w14:paraId="09F69B87" w14:textId="77777777" w:rsidR="00322D20" w:rsidRPr="00E3483F" w:rsidRDefault="00322D20" w:rsidP="00D8301A">
      <w:pPr>
        <w:widowControl w:val="0"/>
        <w:tabs>
          <w:tab w:val="left" w:pos="851"/>
          <w:tab w:val="left" w:pos="900"/>
        </w:tabs>
        <w:autoSpaceDE w:val="0"/>
        <w:autoSpaceDN w:val="0"/>
        <w:adjustRightInd w:val="0"/>
        <w:spacing w:after="0" w:line="324"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54B9386C" w14:textId="77777777" w:rsidR="00A11D31" w:rsidRPr="00E3483F" w:rsidRDefault="00A11D31" w:rsidP="00D8301A">
      <w:pPr>
        <w:widowControl w:val="0"/>
        <w:autoSpaceDE w:val="0"/>
        <w:autoSpaceDN w:val="0"/>
        <w:adjustRightInd w:val="0"/>
        <w:spacing w:after="0" w:line="324" w:lineRule="auto"/>
        <w:ind w:firstLine="992"/>
        <w:jc w:val="both"/>
        <w:rPr>
          <w:rFonts w:ascii="Times New Roman" w:hAnsi="Times New Roman"/>
          <w:sz w:val="28"/>
          <w:szCs w:val="28"/>
          <w:lang w:eastAsia="ru-RU"/>
        </w:rPr>
      </w:pPr>
      <w:r w:rsidRPr="00E3483F">
        <w:rPr>
          <w:rFonts w:ascii="Times New Roman" w:hAnsi="Times New Roman"/>
          <w:sz w:val="28"/>
          <w:szCs w:val="28"/>
          <w:lang w:eastAsia="ru-RU"/>
        </w:rPr>
        <w:lastRenderedPageBreak/>
        <w:t xml:space="preserve">Для </w:t>
      </w:r>
      <w:r w:rsidR="00C97961" w:rsidRPr="00E3483F">
        <w:rPr>
          <w:rFonts w:ascii="Times New Roman" w:hAnsi="Times New Roman"/>
          <w:sz w:val="28"/>
          <w:szCs w:val="28"/>
          <w:lang w:eastAsia="ru-RU"/>
        </w:rPr>
        <w:t xml:space="preserve">эффективного участия в работе семинарского занятия студентам </w:t>
      </w:r>
      <w:r w:rsidRPr="00E3483F">
        <w:rPr>
          <w:rFonts w:ascii="Times New Roman" w:hAnsi="Times New Roman"/>
          <w:sz w:val="28"/>
          <w:szCs w:val="28"/>
          <w:lang w:eastAsia="ru-RU"/>
        </w:rPr>
        <w:t xml:space="preserve">рекомендуется пользоваться периодической литературой, </w:t>
      </w:r>
      <w:r w:rsidR="00C97961" w:rsidRPr="00E3483F">
        <w:rPr>
          <w:rFonts w:ascii="Times New Roman" w:hAnsi="Times New Roman"/>
          <w:sz w:val="28"/>
          <w:szCs w:val="28"/>
          <w:lang w:eastAsia="ru-RU"/>
        </w:rPr>
        <w:t xml:space="preserve">электронными библиотечными системами, </w:t>
      </w:r>
      <w:r w:rsidR="00AA1950" w:rsidRPr="00E3483F">
        <w:rPr>
          <w:rFonts w:ascii="Times New Roman" w:hAnsi="Times New Roman"/>
          <w:sz w:val="28"/>
          <w:szCs w:val="28"/>
          <w:lang w:eastAsia="ru-RU"/>
        </w:rPr>
        <w:t xml:space="preserve">аналитическими информационными системами, </w:t>
      </w:r>
      <w:r w:rsidRPr="00E3483F">
        <w:rPr>
          <w:rFonts w:ascii="Times New Roman" w:hAnsi="Times New Roman"/>
          <w:sz w:val="28"/>
          <w:szCs w:val="28"/>
          <w:lang w:eastAsia="ru-RU"/>
        </w:rPr>
        <w:t>а также информацией интернет-сайтов, приведенных в соответствующем разделе.</w:t>
      </w:r>
    </w:p>
    <w:p w14:paraId="60B671C8" w14:textId="77777777" w:rsidR="0065527D" w:rsidRPr="00E3483F" w:rsidRDefault="00A11D31" w:rsidP="00D8301A">
      <w:pPr>
        <w:snapToGrid w:val="0"/>
        <w:spacing w:after="0" w:line="324" w:lineRule="auto"/>
        <w:ind w:firstLine="992"/>
        <w:jc w:val="both"/>
        <w:rPr>
          <w:rFonts w:ascii="Times New Roman" w:hAnsi="Times New Roman"/>
          <w:sz w:val="28"/>
          <w:szCs w:val="28"/>
        </w:rPr>
      </w:pPr>
      <w:r w:rsidRPr="00E3483F">
        <w:rPr>
          <w:rFonts w:ascii="Times New Roman" w:hAnsi="Times New Roman"/>
          <w:sz w:val="28"/>
          <w:szCs w:val="36"/>
          <w:lang w:eastAsia="ru-RU"/>
        </w:rPr>
        <w:t xml:space="preserve">Самостоятельная работа предполагает выполнение специальных </w:t>
      </w:r>
      <w:r w:rsidR="00DC2F51" w:rsidRPr="00E3483F">
        <w:rPr>
          <w:rFonts w:ascii="Times New Roman" w:hAnsi="Times New Roman"/>
          <w:sz w:val="28"/>
          <w:szCs w:val="36"/>
          <w:lang w:eastAsia="ru-RU"/>
        </w:rPr>
        <w:t xml:space="preserve">исследовательских </w:t>
      </w:r>
      <w:r w:rsidRPr="00E3483F">
        <w:rPr>
          <w:rFonts w:ascii="Times New Roman" w:hAnsi="Times New Roman"/>
          <w:sz w:val="28"/>
          <w:szCs w:val="36"/>
          <w:lang w:eastAsia="ru-RU"/>
        </w:rPr>
        <w:t>заданий по отдельным темам</w:t>
      </w:r>
      <w:r w:rsidR="0065527D" w:rsidRPr="00E3483F">
        <w:rPr>
          <w:rFonts w:ascii="Times New Roman" w:hAnsi="Times New Roman"/>
          <w:sz w:val="28"/>
          <w:szCs w:val="36"/>
          <w:lang w:eastAsia="ru-RU"/>
        </w:rPr>
        <w:t xml:space="preserve">. </w:t>
      </w:r>
    </w:p>
    <w:p w14:paraId="5237EABC" w14:textId="77777777" w:rsidR="00317BF5" w:rsidRPr="00E3483F" w:rsidRDefault="00317BF5" w:rsidP="00D8301A">
      <w:pPr>
        <w:pStyle w:val="10"/>
        <w:tabs>
          <w:tab w:val="left" w:pos="1134"/>
        </w:tabs>
        <w:spacing w:before="0" w:after="0" w:line="324" w:lineRule="auto"/>
        <w:ind w:firstLine="992"/>
        <w:jc w:val="both"/>
        <w:rPr>
          <w:sz w:val="28"/>
          <w:szCs w:val="28"/>
        </w:rPr>
      </w:pPr>
      <w:r w:rsidRPr="00E3483F">
        <w:rPr>
          <w:sz w:val="28"/>
          <w:szCs w:val="28"/>
        </w:rPr>
        <w:t xml:space="preserve">Требования к выполнению </w:t>
      </w:r>
      <w:r w:rsidR="0065527D" w:rsidRPr="00E3483F">
        <w:rPr>
          <w:sz w:val="28"/>
          <w:szCs w:val="28"/>
        </w:rPr>
        <w:t xml:space="preserve">расчетно-аналитической </w:t>
      </w:r>
      <w:r w:rsidR="00BD3D91" w:rsidRPr="00E3483F">
        <w:rPr>
          <w:sz w:val="28"/>
          <w:szCs w:val="28"/>
        </w:rPr>
        <w:t>работы</w:t>
      </w:r>
      <w:r w:rsidRPr="00E3483F">
        <w:rPr>
          <w:sz w:val="28"/>
          <w:szCs w:val="28"/>
        </w:rPr>
        <w:t>:</w:t>
      </w:r>
    </w:p>
    <w:p w14:paraId="46350969" w14:textId="77777777" w:rsidR="00317BF5" w:rsidRPr="00E3483F" w:rsidRDefault="00317BF5" w:rsidP="00D8301A">
      <w:pPr>
        <w:pStyle w:val="10"/>
        <w:tabs>
          <w:tab w:val="left" w:pos="1134"/>
        </w:tabs>
        <w:spacing w:before="0" w:after="0" w:line="324" w:lineRule="auto"/>
        <w:ind w:firstLine="992"/>
        <w:jc w:val="both"/>
        <w:rPr>
          <w:sz w:val="28"/>
          <w:szCs w:val="28"/>
        </w:rPr>
      </w:pPr>
      <w:r w:rsidRPr="00E3483F">
        <w:rPr>
          <w:sz w:val="28"/>
          <w:szCs w:val="28"/>
        </w:rPr>
        <w:t>- правильное и в полном объеме решение имеющихся в задании практи</w:t>
      </w:r>
      <w:r w:rsidR="00DB47F0" w:rsidRPr="00E3483F">
        <w:rPr>
          <w:sz w:val="28"/>
          <w:szCs w:val="28"/>
        </w:rPr>
        <w:t xml:space="preserve">ко-ориентированных </w:t>
      </w:r>
      <w:r w:rsidRPr="00E3483F">
        <w:rPr>
          <w:sz w:val="28"/>
          <w:szCs w:val="28"/>
        </w:rPr>
        <w:t xml:space="preserve">задач с применением </w:t>
      </w:r>
      <w:r w:rsidR="00DB47F0" w:rsidRPr="00E3483F">
        <w:rPr>
          <w:sz w:val="28"/>
          <w:szCs w:val="28"/>
        </w:rPr>
        <w:t>соо</w:t>
      </w:r>
      <w:r w:rsidR="00DC2F51" w:rsidRPr="00E3483F">
        <w:rPr>
          <w:sz w:val="28"/>
          <w:szCs w:val="28"/>
        </w:rPr>
        <w:t>т</w:t>
      </w:r>
      <w:r w:rsidR="00DB47F0" w:rsidRPr="00E3483F">
        <w:rPr>
          <w:sz w:val="28"/>
          <w:szCs w:val="28"/>
        </w:rPr>
        <w:t>ветс</w:t>
      </w:r>
      <w:r w:rsidR="00DC2F51" w:rsidRPr="00E3483F">
        <w:rPr>
          <w:sz w:val="28"/>
          <w:szCs w:val="28"/>
        </w:rPr>
        <w:t>т</w:t>
      </w:r>
      <w:r w:rsidR="00DB47F0" w:rsidRPr="00E3483F">
        <w:rPr>
          <w:sz w:val="28"/>
          <w:szCs w:val="28"/>
        </w:rPr>
        <w:t>вующего программного обеспечения</w:t>
      </w:r>
      <w:r w:rsidRPr="00E3483F">
        <w:rPr>
          <w:sz w:val="28"/>
          <w:szCs w:val="28"/>
        </w:rPr>
        <w:t xml:space="preserve"> при расчетах;</w:t>
      </w:r>
    </w:p>
    <w:p w14:paraId="7BB6D62F" w14:textId="77777777" w:rsidR="00317BF5" w:rsidRPr="00E3483F" w:rsidRDefault="00317BF5" w:rsidP="00D8301A">
      <w:pPr>
        <w:pStyle w:val="10"/>
        <w:tabs>
          <w:tab w:val="left" w:pos="1134"/>
        </w:tabs>
        <w:spacing w:before="0" w:after="0" w:line="324" w:lineRule="auto"/>
        <w:ind w:firstLine="992"/>
        <w:jc w:val="both"/>
        <w:rPr>
          <w:sz w:val="28"/>
          <w:szCs w:val="28"/>
        </w:rPr>
      </w:pPr>
      <w:r w:rsidRPr="00E3483F">
        <w:rPr>
          <w:sz w:val="28"/>
          <w:szCs w:val="28"/>
        </w:rPr>
        <w:t>- наличие формул и обоснованных пояснений к расчетам;</w:t>
      </w:r>
    </w:p>
    <w:p w14:paraId="3043CF7F" w14:textId="77777777" w:rsidR="00317BF5" w:rsidRPr="00E3483F" w:rsidRDefault="00317BF5" w:rsidP="00D8301A">
      <w:pPr>
        <w:pStyle w:val="10"/>
        <w:tabs>
          <w:tab w:val="left" w:pos="1134"/>
        </w:tabs>
        <w:spacing w:before="0" w:after="0" w:line="324" w:lineRule="auto"/>
        <w:ind w:firstLine="992"/>
        <w:jc w:val="both"/>
        <w:rPr>
          <w:sz w:val="28"/>
          <w:szCs w:val="28"/>
        </w:rPr>
      </w:pPr>
      <w:r w:rsidRPr="00E3483F">
        <w:rPr>
          <w:sz w:val="28"/>
          <w:szCs w:val="28"/>
        </w:rPr>
        <w:t>- наличие выводов по полученным результатам;</w:t>
      </w:r>
    </w:p>
    <w:p w14:paraId="347C0FE2" w14:textId="77777777" w:rsidR="00317BF5" w:rsidRPr="00E3483F" w:rsidRDefault="00317BF5" w:rsidP="00D8301A">
      <w:pPr>
        <w:pStyle w:val="10"/>
        <w:tabs>
          <w:tab w:val="left" w:pos="1134"/>
        </w:tabs>
        <w:spacing w:before="0" w:after="0" w:line="324" w:lineRule="auto"/>
        <w:ind w:firstLine="992"/>
        <w:jc w:val="both"/>
        <w:rPr>
          <w:sz w:val="28"/>
          <w:szCs w:val="28"/>
        </w:rPr>
      </w:pPr>
      <w:r w:rsidRPr="00E3483F">
        <w:rPr>
          <w:sz w:val="28"/>
          <w:szCs w:val="28"/>
        </w:rPr>
        <w:t>- соблюдение требований к оформлению;</w:t>
      </w:r>
    </w:p>
    <w:p w14:paraId="167A154A" w14:textId="77777777" w:rsidR="00317BF5" w:rsidRPr="00E3483F" w:rsidRDefault="00317BF5" w:rsidP="00D8301A">
      <w:pPr>
        <w:pStyle w:val="10"/>
        <w:tabs>
          <w:tab w:val="left" w:pos="1134"/>
        </w:tabs>
        <w:spacing w:before="0" w:after="0" w:line="324" w:lineRule="auto"/>
        <w:ind w:firstLine="992"/>
        <w:jc w:val="both"/>
        <w:rPr>
          <w:sz w:val="28"/>
          <w:szCs w:val="28"/>
        </w:rPr>
      </w:pPr>
      <w:r w:rsidRPr="00E3483F">
        <w:rPr>
          <w:sz w:val="28"/>
          <w:szCs w:val="28"/>
        </w:rPr>
        <w:t>- наличие правильно оформленного списка источников.</w:t>
      </w:r>
    </w:p>
    <w:p w14:paraId="648F7699" w14:textId="77777777" w:rsidR="005D6703" w:rsidRPr="00E3483F" w:rsidRDefault="005D6703" w:rsidP="00D8301A">
      <w:pPr>
        <w:pStyle w:val="10"/>
        <w:tabs>
          <w:tab w:val="left" w:pos="1134"/>
        </w:tabs>
        <w:spacing w:before="0" w:after="0" w:line="324" w:lineRule="auto"/>
        <w:ind w:firstLine="992"/>
        <w:jc w:val="both"/>
        <w:rPr>
          <w:sz w:val="28"/>
          <w:szCs w:val="28"/>
        </w:rPr>
      </w:pPr>
      <w:r w:rsidRPr="00E3483F">
        <w:rPr>
          <w:sz w:val="28"/>
          <w:szCs w:val="28"/>
        </w:rPr>
        <w:t xml:space="preserve">Методика решения заданий </w:t>
      </w:r>
      <w:r w:rsidR="00BD3D91" w:rsidRPr="00E3483F">
        <w:rPr>
          <w:sz w:val="28"/>
          <w:szCs w:val="28"/>
        </w:rPr>
        <w:t>контрольной работы</w:t>
      </w:r>
      <w:r w:rsidRPr="00E3483F">
        <w:rPr>
          <w:sz w:val="28"/>
          <w:szCs w:val="28"/>
        </w:rPr>
        <w:t xml:space="preserve"> представлена в соответствующи</w:t>
      </w:r>
      <w:r w:rsidR="004A17B6" w:rsidRPr="00E3483F">
        <w:rPr>
          <w:sz w:val="28"/>
          <w:szCs w:val="28"/>
        </w:rPr>
        <w:t>х</w:t>
      </w:r>
      <w:r w:rsidRPr="00E3483F">
        <w:rPr>
          <w:sz w:val="28"/>
          <w:szCs w:val="28"/>
        </w:rPr>
        <w:t xml:space="preserve"> методических указаниях.</w:t>
      </w:r>
    </w:p>
    <w:p w14:paraId="6EC5A6B1" w14:textId="77777777" w:rsidR="00262EE6" w:rsidRPr="00E3483F" w:rsidRDefault="00262EE6" w:rsidP="00D8301A">
      <w:pPr>
        <w:pStyle w:val="a6"/>
        <w:spacing w:line="324" w:lineRule="auto"/>
        <w:ind w:left="0" w:firstLine="992"/>
        <w:jc w:val="both"/>
        <w:rPr>
          <w:sz w:val="28"/>
          <w:szCs w:val="28"/>
        </w:rPr>
      </w:pPr>
      <w:r w:rsidRPr="00E3483F">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2F98CFB6" w14:textId="77777777" w:rsidR="00262EE6" w:rsidRPr="00E3483F" w:rsidRDefault="00262EE6" w:rsidP="00D8301A">
      <w:pPr>
        <w:pStyle w:val="a6"/>
        <w:spacing w:line="324" w:lineRule="auto"/>
        <w:ind w:left="0" w:firstLine="992"/>
        <w:jc w:val="both"/>
        <w:rPr>
          <w:sz w:val="28"/>
          <w:szCs w:val="28"/>
        </w:rPr>
      </w:pPr>
      <w:r w:rsidRPr="00E3483F">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146532E4" w14:textId="77777777" w:rsidR="00262EE6" w:rsidRPr="00E3483F" w:rsidRDefault="00262EE6" w:rsidP="00D8301A">
      <w:pPr>
        <w:pStyle w:val="a6"/>
        <w:spacing w:line="324" w:lineRule="auto"/>
        <w:ind w:left="0" w:firstLine="992"/>
        <w:jc w:val="both"/>
        <w:rPr>
          <w:sz w:val="28"/>
          <w:szCs w:val="28"/>
        </w:rPr>
      </w:pPr>
      <w:r w:rsidRPr="00E3483F">
        <w:rPr>
          <w:sz w:val="28"/>
          <w:szCs w:val="28"/>
        </w:rPr>
        <w:t>Вторая стадия – стадия оценки –</w:t>
      </w:r>
      <w:r w:rsidR="002554EB" w:rsidRPr="00E3483F">
        <w:rPr>
          <w:sz w:val="28"/>
          <w:szCs w:val="28"/>
        </w:rPr>
        <w:t xml:space="preserve"> </w:t>
      </w:r>
      <w:r w:rsidRPr="00E3483F">
        <w:rPr>
          <w:sz w:val="28"/>
          <w:szCs w:val="28"/>
        </w:rPr>
        <w:t xml:space="preserve">предполагает ситуацию </w:t>
      </w:r>
      <w:r w:rsidR="002554EB" w:rsidRPr="00E3483F">
        <w:rPr>
          <w:sz w:val="28"/>
          <w:szCs w:val="28"/>
        </w:rPr>
        <w:t xml:space="preserve">сравнения, </w:t>
      </w:r>
      <w:r w:rsidRPr="00E3483F">
        <w:rPr>
          <w:sz w:val="28"/>
          <w:szCs w:val="28"/>
        </w:rPr>
        <w:t>сопоставления, конфликта идей</w:t>
      </w:r>
      <w:r w:rsidR="002554EB" w:rsidRPr="00E3483F">
        <w:rPr>
          <w:sz w:val="28"/>
          <w:szCs w:val="28"/>
        </w:rPr>
        <w:t>, методов решения задачи</w:t>
      </w:r>
      <w:r w:rsidRPr="00E3483F">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E3483F">
        <w:rPr>
          <w:sz w:val="28"/>
          <w:szCs w:val="28"/>
        </w:rPr>
        <w:t xml:space="preserve"> При это он должен:</w:t>
      </w:r>
    </w:p>
    <w:p w14:paraId="095E0A08" w14:textId="77777777" w:rsidR="00262EE6" w:rsidRPr="00E3483F" w:rsidRDefault="00262EE6" w:rsidP="00D8301A">
      <w:pPr>
        <w:pStyle w:val="a6"/>
        <w:numPr>
          <w:ilvl w:val="0"/>
          <w:numId w:val="5"/>
        </w:numPr>
        <w:tabs>
          <w:tab w:val="left" w:pos="993"/>
        </w:tabs>
        <w:spacing w:line="324" w:lineRule="auto"/>
        <w:ind w:left="0" w:firstLine="992"/>
        <w:contextualSpacing/>
        <w:jc w:val="both"/>
        <w:rPr>
          <w:sz w:val="28"/>
          <w:szCs w:val="28"/>
        </w:rPr>
      </w:pPr>
      <w:r w:rsidRPr="00E3483F">
        <w:rPr>
          <w:sz w:val="28"/>
          <w:szCs w:val="28"/>
        </w:rPr>
        <w:t>не уходить от темы;</w:t>
      </w:r>
    </w:p>
    <w:p w14:paraId="77B38708" w14:textId="77777777" w:rsidR="00262EE6" w:rsidRPr="00E3483F" w:rsidRDefault="00262EE6" w:rsidP="00D8301A">
      <w:pPr>
        <w:pStyle w:val="a6"/>
        <w:numPr>
          <w:ilvl w:val="0"/>
          <w:numId w:val="5"/>
        </w:numPr>
        <w:tabs>
          <w:tab w:val="left" w:pos="993"/>
        </w:tabs>
        <w:spacing w:line="324" w:lineRule="auto"/>
        <w:ind w:left="0" w:firstLine="992"/>
        <w:contextualSpacing/>
        <w:jc w:val="both"/>
        <w:rPr>
          <w:sz w:val="28"/>
          <w:szCs w:val="28"/>
        </w:rPr>
      </w:pPr>
      <w:r w:rsidRPr="00E3483F">
        <w:rPr>
          <w:sz w:val="28"/>
          <w:szCs w:val="28"/>
        </w:rPr>
        <w:t xml:space="preserve">оперативно проводить анализ высказанных идей, мнений, позиций. </w:t>
      </w:r>
    </w:p>
    <w:p w14:paraId="3D502B9A" w14:textId="77777777" w:rsidR="00262EE6" w:rsidRPr="00E3483F" w:rsidRDefault="00262EE6" w:rsidP="00D8301A">
      <w:pPr>
        <w:pStyle w:val="a6"/>
        <w:spacing w:line="324" w:lineRule="auto"/>
        <w:ind w:left="0" w:firstLine="992"/>
        <w:jc w:val="both"/>
        <w:rPr>
          <w:sz w:val="28"/>
          <w:szCs w:val="28"/>
        </w:rPr>
      </w:pPr>
      <w:r w:rsidRPr="00E3483F">
        <w:rPr>
          <w:sz w:val="28"/>
          <w:szCs w:val="28"/>
        </w:rPr>
        <w:t>В конце дискуссии у студентов есть право самим оценить свою работу (рефлексия).</w:t>
      </w:r>
    </w:p>
    <w:p w14:paraId="47A589C9" w14:textId="77777777" w:rsidR="00262EE6" w:rsidRPr="00E3483F" w:rsidRDefault="00262EE6" w:rsidP="00D8301A">
      <w:pPr>
        <w:pStyle w:val="a6"/>
        <w:spacing w:line="324" w:lineRule="auto"/>
        <w:ind w:left="0" w:firstLine="992"/>
        <w:jc w:val="both"/>
        <w:rPr>
          <w:sz w:val="28"/>
          <w:szCs w:val="28"/>
        </w:rPr>
      </w:pPr>
      <w:r w:rsidRPr="00E3483F">
        <w:rPr>
          <w:sz w:val="28"/>
          <w:szCs w:val="28"/>
        </w:rPr>
        <w:lastRenderedPageBreak/>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34A3D1DE" w14:textId="77777777" w:rsidR="00262EE6" w:rsidRPr="00E3483F" w:rsidRDefault="00262EE6" w:rsidP="00D8301A">
      <w:pPr>
        <w:pStyle w:val="a6"/>
        <w:spacing w:line="324" w:lineRule="auto"/>
        <w:ind w:left="0" w:firstLine="992"/>
        <w:jc w:val="both"/>
        <w:rPr>
          <w:sz w:val="28"/>
          <w:szCs w:val="28"/>
        </w:rPr>
      </w:pPr>
      <w:r w:rsidRPr="00E3483F">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BB6F011" w14:textId="77777777" w:rsidR="00176F84" w:rsidRPr="00E3483F" w:rsidRDefault="00262EE6" w:rsidP="00D8301A">
      <w:pPr>
        <w:pStyle w:val="10"/>
        <w:tabs>
          <w:tab w:val="left" w:pos="1134"/>
        </w:tabs>
        <w:spacing w:before="0" w:after="0" w:line="324" w:lineRule="auto"/>
        <w:ind w:firstLine="992"/>
        <w:jc w:val="both"/>
        <w:rPr>
          <w:sz w:val="28"/>
          <w:szCs w:val="28"/>
        </w:rPr>
      </w:pPr>
      <w:r w:rsidRPr="00E3483F">
        <w:rPr>
          <w:sz w:val="28"/>
          <w:szCs w:val="28"/>
        </w:rPr>
        <w:t xml:space="preserve">При подготовке к </w:t>
      </w:r>
      <w:r w:rsidR="00A149C8" w:rsidRPr="00E3483F">
        <w:rPr>
          <w:sz w:val="28"/>
          <w:szCs w:val="28"/>
        </w:rPr>
        <w:t>экзамену</w:t>
      </w:r>
      <w:r w:rsidRPr="00E3483F">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247B6B" w14:textId="77777777" w:rsidR="005A37DF" w:rsidRPr="00167603" w:rsidRDefault="008535F7" w:rsidP="00D8301A">
      <w:pPr>
        <w:pStyle w:val="1"/>
        <w:tabs>
          <w:tab w:val="left" w:pos="1134"/>
          <w:tab w:val="left" w:pos="1276"/>
        </w:tabs>
        <w:spacing w:before="0" w:after="0" w:line="336" w:lineRule="auto"/>
        <w:ind w:firstLine="709"/>
        <w:jc w:val="both"/>
        <w:rPr>
          <w:sz w:val="28"/>
          <w:szCs w:val="28"/>
        </w:rPr>
      </w:pPr>
      <w:bookmarkStart w:id="31" w:name="_Toc119586091"/>
      <w:r w:rsidRPr="00167603">
        <w:rPr>
          <w:bCs/>
          <w:color w:val="auto"/>
          <w:kern w:val="32"/>
          <w:sz w:val="28"/>
          <w:szCs w:val="28"/>
          <w:lang w:eastAsia="ru-RU"/>
        </w:rPr>
        <w:t xml:space="preserve">11. </w:t>
      </w:r>
      <w:r w:rsidR="005A37DF" w:rsidRPr="00167603">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14:paraId="7426D0DE" w14:textId="77777777" w:rsidR="00167603" w:rsidRPr="00167603" w:rsidRDefault="00167603" w:rsidP="00D8301A">
      <w:pPr>
        <w:pStyle w:val="1"/>
        <w:spacing w:before="0" w:after="0" w:line="336" w:lineRule="auto"/>
        <w:ind w:firstLine="709"/>
        <w:jc w:val="both"/>
        <w:rPr>
          <w:webHidden/>
          <w:sz w:val="28"/>
          <w:szCs w:val="28"/>
        </w:rPr>
      </w:pPr>
      <w:bookmarkStart w:id="32" w:name="_Toc529446309"/>
      <w:bookmarkStart w:id="33" w:name="_Toc530494530"/>
      <w:bookmarkStart w:id="34" w:name="_Toc969659"/>
      <w:bookmarkStart w:id="35" w:name="_Toc4674377"/>
      <w:bookmarkStart w:id="36" w:name="_Toc21442548"/>
      <w:bookmarkStart w:id="37" w:name="_Toc113627492"/>
      <w:bookmarkStart w:id="38" w:name="_Toc119518482"/>
      <w:bookmarkStart w:id="39" w:name="_Toc119586092"/>
      <w:r w:rsidRPr="00167603">
        <w:rPr>
          <w:webHidden/>
          <w:sz w:val="28"/>
          <w:szCs w:val="28"/>
        </w:rPr>
        <w:t>11.1 Комплект лицензионного программного обеспечения</w:t>
      </w:r>
      <w:bookmarkEnd w:id="32"/>
      <w:bookmarkEnd w:id="33"/>
      <w:bookmarkEnd w:id="34"/>
      <w:bookmarkEnd w:id="35"/>
      <w:bookmarkEnd w:id="36"/>
      <w:bookmarkEnd w:id="37"/>
      <w:bookmarkEnd w:id="38"/>
      <w:bookmarkEnd w:id="39"/>
    </w:p>
    <w:p w14:paraId="1027CB6A" w14:textId="77777777" w:rsidR="00167603" w:rsidRPr="00386633" w:rsidRDefault="00167603" w:rsidP="00D8301A">
      <w:pPr>
        <w:spacing w:after="0" w:line="336" w:lineRule="auto"/>
        <w:ind w:firstLine="709"/>
        <w:jc w:val="both"/>
        <w:rPr>
          <w:rFonts w:ascii="Times New Roman" w:hAnsi="Times New Roman"/>
          <w:webHidden/>
          <w:color w:val="000000"/>
          <w:sz w:val="28"/>
          <w:szCs w:val="28"/>
        </w:rPr>
      </w:pPr>
      <w:r w:rsidRPr="00386633">
        <w:rPr>
          <w:rFonts w:ascii="Times New Roman" w:hAnsi="Times New Roman"/>
          <w:webHidden/>
          <w:color w:val="000000"/>
          <w:sz w:val="28"/>
          <w:szCs w:val="28"/>
        </w:rPr>
        <w:t xml:space="preserve">1. </w:t>
      </w:r>
      <w:r w:rsidRPr="00167603">
        <w:rPr>
          <w:rFonts w:ascii="Times New Roman" w:hAnsi="Times New Roman"/>
          <w:webHidden/>
          <w:color w:val="000000"/>
          <w:sz w:val="28"/>
          <w:szCs w:val="28"/>
          <w:lang w:val="en-US"/>
        </w:rPr>
        <w:t>Windows</w:t>
      </w:r>
      <w:r w:rsidRPr="00386633">
        <w:rPr>
          <w:rFonts w:ascii="Times New Roman" w:hAnsi="Times New Roman"/>
          <w:webHidden/>
          <w:color w:val="000000"/>
          <w:sz w:val="28"/>
          <w:szCs w:val="28"/>
        </w:rPr>
        <w:t xml:space="preserve">, </w:t>
      </w:r>
      <w:r w:rsidRPr="00167603">
        <w:rPr>
          <w:rFonts w:ascii="Times New Roman" w:hAnsi="Times New Roman"/>
          <w:webHidden/>
          <w:color w:val="000000"/>
          <w:sz w:val="28"/>
          <w:szCs w:val="28"/>
          <w:lang w:val="en-US"/>
        </w:rPr>
        <w:t>Microsoft</w:t>
      </w:r>
      <w:r w:rsidRPr="00386633">
        <w:rPr>
          <w:rFonts w:ascii="Times New Roman" w:hAnsi="Times New Roman"/>
          <w:webHidden/>
          <w:color w:val="000000"/>
          <w:sz w:val="28"/>
          <w:szCs w:val="28"/>
        </w:rPr>
        <w:t xml:space="preserve"> </w:t>
      </w:r>
      <w:r w:rsidRPr="00167603">
        <w:rPr>
          <w:rFonts w:ascii="Times New Roman" w:hAnsi="Times New Roman"/>
          <w:webHidden/>
          <w:color w:val="000000"/>
          <w:sz w:val="28"/>
          <w:szCs w:val="28"/>
          <w:lang w:val="en-US"/>
        </w:rPr>
        <w:t>Office</w:t>
      </w:r>
      <w:r w:rsidRPr="00386633">
        <w:rPr>
          <w:rFonts w:ascii="Times New Roman" w:hAnsi="Times New Roman"/>
          <w:webHidden/>
          <w:color w:val="000000"/>
          <w:sz w:val="28"/>
          <w:szCs w:val="28"/>
        </w:rPr>
        <w:t>.</w:t>
      </w:r>
    </w:p>
    <w:p w14:paraId="61B3513C" w14:textId="77777777" w:rsidR="00167603" w:rsidRPr="00386633" w:rsidRDefault="00167603" w:rsidP="00D8301A">
      <w:pPr>
        <w:spacing w:after="0" w:line="336" w:lineRule="auto"/>
        <w:ind w:firstLine="709"/>
        <w:jc w:val="both"/>
        <w:rPr>
          <w:rFonts w:ascii="Times New Roman" w:hAnsi="Times New Roman"/>
          <w:webHidden/>
          <w:color w:val="000000"/>
          <w:sz w:val="28"/>
          <w:szCs w:val="28"/>
        </w:rPr>
      </w:pPr>
      <w:r w:rsidRPr="00386633">
        <w:rPr>
          <w:rFonts w:ascii="Times New Roman" w:hAnsi="Times New Roman"/>
          <w:webHidden/>
          <w:color w:val="000000"/>
          <w:sz w:val="28"/>
          <w:szCs w:val="28"/>
        </w:rPr>
        <w:t xml:space="preserve">2. </w:t>
      </w:r>
      <w:r w:rsidRPr="00167603">
        <w:rPr>
          <w:rFonts w:ascii="Times New Roman" w:hAnsi="Times New Roman"/>
          <w:webHidden/>
          <w:color w:val="000000"/>
          <w:sz w:val="28"/>
          <w:szCs w:val="28"/>
        </w:rPr>
        <w:t>Антивирус</w:t>
      </w:r>
      <w:r w:rsidRPr="00386633">
        <w:rPr>
          <w:rFonts w:ascii="Times New Roman" w:hAnsi="Times New Roman"/>
          <w:webHidden/>
          <w:color w:val="000000"/>
          <w:sz w:val="28"/>
          <w:szCs w:val="28"/>
        </w:rPr>
        <w:t xml:space="preserve"> </w:t>
      </w:r>
      <w:r w:rsidRPr="00167603">
        <w:rPr>
          <w:rFonts w:ascii="Times New Roman" w:hAnsi="Times New Roman"/>
          <w:color w:val="000000"/>
          <w:sz w:val="28"/>
          <w:szCs w:val="28"/>
          <w:lang w:val="en-US"/>
        </w:rPr>
        <w:t>Kaspersky</w:t>
      </w:r>
      <w:r w:rsidRPr="00386633">
        <w:rPr>
          <w:rFonts w:ascii="Times New Roman" w:hAnsi="Times New Roman"/>
          <w:color w:val="000000"/>
          <w:sz w:val="28"/>
          <w:szCs w:val="28"/>
        </w:rPr>
        <w:t>.</w:t>
      </w:r>
    </w:p>
    <w:p w14:paraId="37405FB0" w14:textId="77777777" w:rsidR="00167603" w:rsidRPr="00167603" w:rsidRDefault="00167603" w:rsidP="00D8301A">
      <w:pPr>
        <w:pStyle w:val="1"/>
        <w:spacing w:before="0" w:after="0" w:line="336" w:lineRule="auto"/>
        <w:ind w:firstLine="709"/>
        <w:jc w:val="both"/>
        <w:rPr>
          <w:webHidden/>
          <w:sz w:val="28"/>
          <w:szCs w:val="28"/>
        </w:rPr>
      </w:pPr>
      <w:bookmarkStart w:id="40" w:name="_Toc529446310"/>
      <w:bookmarkStart w:id="41" w:name="_Toc530494531"/>
      <w:bookmarkStart w:id="42" w:name="_Toc969660"/>
      <w:bookmarkStart w:id="43" w:name="_Toc4674378"/>
      <w:bookmarkStart w:id="44" w:name="_Toc21442549"/>
      <w:bookmarkStart w:id="45" w:name="_Toc113627493"/>
      <w:bookmarkStart w:id="46" w:name="_Toc119518483"/>
      <w:bookmarkStart w:id="47" w:name="_Toc119586093"/>
      <w:r w:rsidRPr="00167603">
        <w:rPr>
          <w:webHidden/>
          <w:sz w:val="28"/>
          <w:szCs w:val="28"/>
        </w:rPr>
        <w:t>11.2 Современные профессиональные базы данных и информационные справочные системы</w:t>
      </w:r>
      <w:bookmarkEnd w:id="40"/>
      <w:bookmarkEnd w:id="41"/>
      <w:bookmarkEnd w:id="42"/>
      <w:bookmarkEnd w:id="43"/>
      <w:bookmarkEnd w:id="44"/>
      <w:bookmarkEnd w:id="45"/>
      <w:bookmarkEnd w:id="46"/>
      <w:bookmarkEnd w:id="47"/>
    </w:p>
    <w:p w14:paraId="3BA3A433" w14:textId="77777777" w:rsidR="00167603" w:rsidRPr="00167603" w:rsidRDefault="00167603" w:rsidP="00D8301A">
      <w:pPr>
        <w:numPr>
          <w:ilvl w:val="0"/>
          <w:numId w:val="28"/>
        </w:numPr>
        <w:tabs>
          <w:tab w:val="left" w:pos="993"/>
        </w:tabs>
        <w:spacing w:after="0" w:line="336" w:lineRule="auto"/>
        <w:ind w:left="0" w:firstLine="709"/>
        <w:jc w:val="both"/>
        <w:rPr>
          <w:rFonts w:ascii="Times New Roman" w:hAnsi="Times New Roman"/>
          <w:color w:val="000000"/>
          <w:sz w:val="28"/>
          <w:szCs w:val="28"/>
        </w:rPr>
      </w:pPr>
      <w:r w:rsidRPr="00167603">
        <w:rPr>
          <w:rFonts w:ascii="Times New Roman" w:hAnsi="Times New Roman"/>
          <w:color w:val="000000"/>
          <w:sz w:val="28"/>
          <w:szCs w:val="28"/>
        </w:rPr>
        <w:t>Справочная правовая система КонсультантПлюс»: www.consultant.ru</w:t>
      </w:r>
    </w:p>
    <w:p w14:paraId="0FDF1A63" w14:textId="77777777" w:rsidR="00167603" w:rsidRPr="00167603" w:rsidRDefault="00167603" w:rsidP="00D8301A">
      <w:pPr>
        <w:numPr>
          <w:ilvl w:val="0"/>
          <w:numId w:val="28"/>
        </w:numPr>
        <w:tabs>
          <w:tab w:val="left" w:pos="993"/>
        </w:tabs>
        <w:spacing w:after="0" w:line="336" w:lineRule="auto"/>
        <w:ind w:left="0" w:firstLine="709"/>
        <w:jc w:val="both"/>
        <w:rPr>
          <w:rFonts w:ascii="Times New Roman" w:hAnsi="Times New Roman"/>
          <w:color w:val="000000"/>
          <w:sz w:val="28"/>
          <w:szCs w:val="28"/>
        </w:rPr>
      </w:pPr>
      <w:r w:rsidRPr="00167603">
        <w:rPr>
          <w:rFonts w:ascii="Times New Roman" w:hAnsi="Times New Roman"/>
          <w:color w:val="000000"/>
          <w:sz w:val="28"/>
          <w:szCs w:val="28"/>
        </w:rPr>
        <w:t>Справочная правовая система «Гарант».</w:t>
      </w:r>
    </w:p>
    <w:p w14:paraId="260E0A4D" w14:textId="5601916A" w:rsidR="00BF1A80" w:rsidRPr="00167603" w:rsidRDefault="00BF1A80" w:rsidP="00D8301A">
      <w:pPr>
        <w:pStyle w:val="1"/>
        <w:keepNext/>
        <w:widowControl w:val="0"/>
        <w:tabs>
          <w:tab w:val="left" w:pos="1843"/>
        </w:tabs>
        <w:autoSpaceDE w:val="0"/>
        <w:autoSpaceDN w:val="0"/>
        <w:adjustRightInd w:val="0"/>
        <w:spacing w:before="0" w:after="0" w:line="336" w:lineRule="auto"/>
        <w:ind w:firstLine="709"/>
        <w:jc w:val="both"/>
        <w:rPr>
          <w:sz w:val="28"/>
          <w:szCs w:val="28"/>
        </w:rPr>
      </w:pPr>
      <w:bookmarkStart w:id="48" w:name="_Toc119586094"/>
      <w:r w:rsidRPr="00167603">
        <w:rPr>
          <w:sz w:val="28"/>
          <w:szCs w:val="28"/>
        </w:rPr>
        <w:t>11.3. Сертифицированные программные и аппаратные средства защиты информации</w:t>
      </w:r>
      <w:bookmarkEnd w:id="48"/>
    </w:p>
    <w:p w14:paraId="03ADEFB6" w14:textId="77777777" w:rsidR="00BF1A80" w:rsidRPr="00E3483F" w:rsidRDefault="00BC0ED1" w:rsidP="00D8301A">
      <w:pPr>
        <w:pStyle w:val="a6"/>
        <w:spacing w:line="336" w:lineRule="auto"/>
        <w:ind w:left="0" w:firstLine="992"/>
        <w:jc w:val="both"/>
        <w:rPr>
          <w:sz w:val="28"/>
          <w:szCs w:val="28"/>
        </w:rPr>
      </w:pPr>
      <w:r w:rsidRPr="00E3483F">
        <w:rPr>
          <w:sz w:val="28"/>
          <w:szCs w:val="28"/>
        </w:rPr>
        <w:t>Сертифицированные программные и аппаратные средства защиты информации н</w:t>
      </w:r>
      <w:r w:rsidR="00BF1A80" w:rsidRPr="00E3483F">
        <w:rPr>
          <w:sz w:val="28"/>
          <w:szCs w:val="28"/>
        </w:rPr>
        <w:t>е используются</w:t>
      </w:r>
      <w:r w:rsidRPr="00E3483F">
        <w:rPr>
          <w:sz w:val="28"/>
          <w:szCs w:val="28"/>
        </w:rPr>
        <w:t>.</w:t>
      </w:r>
    </w:p>
    <w:p w14:paraId="42D1D463" w14:textId="77777777" w:rsidR="00D334E7" w:rsidRPr="00E3483F" w:rsidRDefault="00D334E7" w:rsidP="00D8301A">
      <w:pPr>
        <w:pStyle w:val="1"/>
        <w:widowControl w:val="0"/>
        <w:autoSpaceDE w:val="0"/>
        <w:autoSpaceDN w:val="0"/>
        <w:adjustRightInd w:val="0"/>
        <w:spacing w:before="0" w:after="0" w:line="336" w:lineRule="auto"/>
        <w:ind w:firstLine="992"/>
        <w:contextualSpacing w:val="0"/>
        <w:jc w:val="both"/>
        <w:rPr>
          <w:bCs/>
          <w:color w:val="auto"/>
          <w:kern w:val="32"/>
          <w:sz w:val="28"/>
          <w:szCs w:val="28"/>
          <w:lang w:eastAsia="ru-RU"/>
        </w:rPr>
      </w:pPr>
      <w:bookmarkStart w:id="49" w:name="_Toc119586095"/>
      <w:r w:rsidRPr="00E3483F">
        <w:rPr>
          <w:bCs/>
          <w:color w:val="auto"/>
          <w:kern w:val="32"/>
          <w:sz w:val="28"/>
          <w:szCs w:val="28"/>
          <w:lang w:eastAsia="ru-RU"/>
        </w:rPr>
        <w:t>12.</w:t>
      </w:r>
      <w:r w:rsidR="00F64AB3" w:rsidRPr="00E3483F">
        <w:rPr>
          <w:bCs/>
          <w:color w:val="auto"/>
          <w:kern w:val="32"/>
          <w:sz w:val="28"/>
          <w:szCs w:val="28"/>
          <w:lang w:eastAsia="ru-RU"/>
        </w:rPr>
        <w:t> </w:t>
      </w:r>
      <w:r w:rsidRPr="00E3483F">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9"/>
    </w:p>
    <w:p w14:paraId="638927DF" w14:textId="1AC95AFD" w:rsidR="00D911B5" w:rsidRPr="00E3483F" w:rsidRDefault="00D8301A" w:rsidP="00D8301A">
      <w:pPr>
        <w:pStyle w:val="10"/>
        <w:widowControl w:val="0"/>
        <w:tabs>
          <w:tab w:val="left" w:pos="1134"/>
        </w:tabs>
        <w:spacing w:before="0" w:after="0" w:line="336" w:lineRule="auto"/>
        <w:ind w:firstLine="992"/>
        <w:jc w:val="both"/>
        <w:rPr>
          <w:sz w:val="28"/>
          <w:szCs w:val="28"/>
        </w:rPr>
      </w:pPr>
      <w:r w:rsidRPr="001377F0">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E3483F" w:rsidSect="00C328D2">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58DB0" w14:textId="77777777" w:rsidR="00630F6E" w:rsidRDefault="00630F6E">
      <w:pPr>
        <w:spacing w:after="0"/>
      </w:pPr>
      <w:r>
        <w:separator/>
      </w:r>
    </w:p>
  </w:endnote>
  <w:endnote w:type="continuationSeparator" w:id="0">
    <w:p w14:paraId="224F1229" w14:textId="77777777" w:rsidR="00630F6E" w:rsidRDefault="00630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Arial Unicode MS"/>
    <w:charset w:val="80"/>
    <w:family w:val="auto"/>
    <w:pitch w:val="variable"/>
    <w:sig w:usb0="00000000"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Journal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71F5E" w14:textId="77777777" w:rsidR="00401B81" w:rsidRDefault="00401B81"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2ADB43A0" w14:textId="77777777" w:rsidR="00401B81" w:rsidRDefault="00401B81">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A121D" w14:textId="06738559" w:rsidR="00401B81" w:rsidRDefault="00401B81"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AB640A">
      <w:rPr>
        <w:rStyle w:val="af8"/>
        <w:noProof/>
      </w:rPr>
      <w:t>19</w:t>
    </w:r>
    <w:r>
      <w:rPr>
        <w:rStyle w:val="af8"/>
      </w:rPr>
      <w:fldChar w:fldCharType="end"/>
    </w:r>
  </w:p>
  <w:p w14:paraId="1945D973" w14:textId="77777777" w:rsidR="00401B81" w:rsidRDefault="00401B81">
    <w:pPr>
      <w:pStyle w:val="10"/>
      <w:tabs>
        <w:tab w:val="center" w:pos="4677"/>
        <w:tab w:val="right" w:pos="9355"/>
      </w:tabs>
      <w:spacing w:before="0" w:after="0"/>
      <w:jc w:val="center"/>
    </w:pPr>
  </w:p>
  <w:p w14:paraId="27B3CE72" w14:textId="77777777" w:rsidR="00401B81" w:rsidRDefault="00401B81">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21073" w14:textId="77777777" w:rsidR="00401B81" w:rsidRDefault="00401B81" w:rsidP="00C328D2">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CB2DC" w14:textId="77777777" w:rsidR="00630F6E" w:rsidRDefault="00630F6E">
      <w:pPr>
        <w:spacing w:after="0"/>
      </w:pPr>
      <w:r>
        <w:separator/>
      </w:r>
    </w:p>
  </w:footnote>
  <w:footnote w:type="continuationSeparator" w:id="0">
    <w:p w14:paraId="127B9734" w14:textId="77777777" w:rsidR="00630F6E" w:rsidRDefault="00630F6E">
      <w:pPr>
        <w:spacing w:after="0"/>
      </w:pPr>
      <w:r>
        <w:continuationSeparator/>
      </w:r>
    </w:p>
  </w:footnote>
  <w:footnote w:id="1">
    <w:p w14:paraId="23C95489" w14:textId="77777777" w:rsidR="00401B81" w:rsidRPr="002D2A71" w:rsidRDefault="00401B81" w:rsidP="00456479">
      <w:pPr>
        <w:pStyle w:val="afa"/>
        <w:jc w:val="both"/>
        <w:rPr>
          <w:lang w:val="en-US"/>
        </w:rPr>
      </w:pPr>
      <w:r>
        <w:rPr>
          <w:rStyle w:val="af9"/>
        </w:rPr>
        <w:footnoteRef/>
      </w:r>
      <w:r>
        <w:t xml:space="preserve"> </w:t>
      </w:r>
      <w:r w:rsidRPr="00122398">
        <w:t>Мусиенко С</w:t>
      </w:r>
      <w:r>
        <w:t>. О.</w:t>
      </w:r>
      <w:r w:rsidRPr="00122398">
        <w:t xml:space="preserve"> Финансовый анализ и прогнозирование результатов деятельности малых предприятий на основе регрессионной модели // Russian Journal of Economics and Law. 2017. </w:t>
      </w:r>
      <w:r w:rsidRPr="000B5D14">
        <w:rPr>
          <w:lang w:val="en-US"/>
        </w:rPr>
        <w:t xml:space="preserve">№1 (41). </w:t>
      </w:r>
      <w:r w:rsidRPr="00122398">
        <w:rPr>
          <w:lang w:val="en-US"/>
        </w:rPr>
        <w:t>URL</w:t>
      </w:r>
      <w:r w:rsidRPr="000B5D14">
        <w:rPr>
          <w:lang w:val="en-US"/>
        </w:rPr>
        <w:t xml:space="preserve">: </w:t>
      </w:r>
      <w:r w:rsidRPr="00122398">
        <w:rPr>
          <w:lang w:val="en-US"/>
        </w:rPr>
        <w:t>https</w:t>
      </w:r>
      <w:r w:rsidRPr="000B5D14">
        <w:rPr>
          <w:lang w:val="en-US"/>
        </w:rPr>
        <w:t>://</w:t>
      </w:r>
      <w:r w:rsidRPr="00122398">
        <w:rPr>
          <w:lang w:val="en-US"/>
        </w:rPr>
        <w:t>cyberleninka</w:t>
      </w:r>
      <w:r w:rsidRPr="000B5D14">
        <w:rPr>
          <w:lang w:val="en-US"/>
        </w:rPr>
        <w:t>.</w:t>
      </w:r>
      <w:r w:rsidRPr="00122398">
        <w:rPr>
          <w:lang w:val="en-US"/>
        </w:rPr>
        <w:t>ru</w:t>
      </w:r>
      <w:r w:rsidRPr="000B5D14">
        <w:rPr>
          <w:lang w:val="en-US"/>
        </w:rPr>
        <w:t>/</w:t>
      </w:r>
      <w:r w:rsidRPr="00122398">
        <w:rPr>
          <w:lang w:val="en-US"/>
        </w:rPr>
        <w:t>article</w:t>
      </w:r>
      <w:r w:rsidRPr="000B5D14">
        <w:rPr>
          <w:lang w:val="en-US"/>
        </w:rPr>
        <w:t>/</w:t>
      </w:r>
      <w:r w:rsidRPr="00122398">
        <w:rPr>
          <w:lang w:val="en-US"/>
        </w:rPr>
        <w:t>n</w:t>
      </w:r>
      <w:r w:rsidRPr="000B5D14">
        <w:rPr>
          <w:lang w:val="en-US"/>
        </w:rPr>
        <w:t>/</w:t>
      </w:r>
      <w:r w:rsidRPr="00122398">
        <w:rPr>
          <w:lang w:val="en-US"/>
        </w:rPr>
        <w:t>finansovyy</w:t>
      </w:r>
      <w:r w:rsidRPr="000B5D14">
        <w:rPr>
          <w:lang w:val="en-US"/>
        </w:rPr>
        <w:t>-</w:t>
      </w:r>
      <w:r w:rsidRPr="00122398">
        <w:rPr>
          <w:lang w:val="en-US"/>
        </w:rPr>
        <w:t>analiz</w:t>
      </w:r>
      <w:r w:rsidRPr="000B5D14">
        <w:rPr>
          <w:lang w:val="en-US"/>
        </w:rPr>
        <w:t>-</w:t>
      </w:r>
      <w:r w:rsidRPr="00122398">
        <w:rPr>
          <w:lang w:val="en-US"/>
        </w:rPr>
        <w:t>i</w:t>
      </w:r>
      <w:r w:rsidRPr="000B5D14">
        <w:rPr>
          <w:lang w:val="en-US"/>
        </w:rPr>
        <w:t>-</w:t>
      </w:r>
      <w:r w:rsidRPr="00122398">
        <w:rPr>
          <w:lang w:val="en-US"/>
        </w:rPr>
        <w:t>prognozirovanie</w:t>
      </w:r>
      <w:r w:rsidRPr="000B5D14">
        <w:rPr>
          <w:lang w:val="en-US"/>
        </w:rPr>
        <w:t>-</w:t>
      </w:r>
      <w:r w:rsidRPr="00122398">
        <w:rPr>
          <w:lang w:val="en-US"/>
        </w:rPr>
        <w:t>rezultatov</w:t>
      </w:r>
      <w:r w:rsidRPr="000B5D14">
        <w:rPr>
          <w:lang w:val="en-US"/>
        </w:rPr>
        <w:t>-</w:t>
      </w:r>
      <w:r w:rsidRPr="00122398">
        <w:rPr>
          <w:lang w:val="en-US"/>
        </w:rPr>
        <w:t>deyatelnosti</w:t>
      </w:r>
      <w:r w:rsidRPr="000B5D14">
        <w:rPr>
          <w:lang w:val="en-US"/>
        </w:rPr>
        <w:t>-</w:t>
      </w:r>
      <w:r w:rsidRPr="00122398">
        <w:rPr>
          <w:lang w:val="en-US"/>
        </w:rPr>
        <w:t>malyh</w:t>
      </w:r>
      <w:r w:rsidRPr="000B5D14">
        <w:rPr>
          <w:lang w:val="en-US"/>
        </w:rPr>
        <w:t>-</w:t>
      </w:r>
      <w:r w:rsidRPr="00122398">
        <w:rPr>
          <w:lang w:val="en-US"/>
        </w:rPr>
        <w:t>predpriyatiy</w:t>
      </w:r>
      <w:r w:rsidRPr="000B5D14">
        <w:rPr>
          <w:lang w:val="en-US"/>
        </w:rPr>
        <w:t>-</w:t>
      </w:r>
      <w:r w:rsidRPr="00122398">
        <w:rPr>
          <w:lang w:val="en-US"/>
        </w:rPr>
        <w:t>na</w:t>
      </w:r>
      <w:r w:rsidRPr="000B5D14">
        <w:rPr>
          <w:lang w:val="en-US"/>
        </w:rPr>
        <w:t>-</w:t>
      </w:r>
      <w:r w:rsidRPr="00122398">
        <w:rPr>
          <w:lang w:val="en-US"/>
        </w:rPr>
        <w:t>osnove-regressionnoy-modeli.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1255E"/>
    <w:multiLevelType w:val="hybridMultilevel"/>
    <w:tmpl w:val="74F8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D25D7F"/>
    <w:multiLevelType w:val="hybridMultilevel"/>
    <w:tmpl w:val="5F04B578"/>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A16B0F"/>
    <w:multiLevelType w:val="hybridMultilevel"/>
    <w:tmpl w:val="06822C16"/>
    <w:lvl w:ilvl="0" w:tplc="E9B466F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1540E3"/>
    <w:multiLevelType w:val="hybridMultilevel"/>
    <w:tmpl w:val="44D04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9A11E3"/>
    <w:multiLevelType w:val="hybridMultilevel"/>
    <w:tmpl w:val="BB96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C43CF"/>
    <w:multiLevelType w:val="singleLevel"/>
    <w:tmpl w:val="3898A884"/>
    <w:lvl w:ilvl="0">
      <w:start w:val="1"/>
      <w:numFmt w:val="decimal"/>
      <w:lvlText w:val="%1."/>
      <w:legacy w:legacy="1" w:legacySpace="0" w:legacyIndent="345"/>
      <w:lvlJc w:val="left"/>
      <w:rPr>
        <w:rFonts w:ascii="Trebuchet MS" w:hAnsi="Trebuchet MS" w:hint="default"/>
      </w:rPr>
    </w:lvl>
  </w:abstractNum>
  <w:abstractNum w:abstractNumId="9"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0" w15:restartNumberingAfterBreak="0">
    <w:nsid w:val="257815A4"/>
    <w:multiLevelType w:val="hybridMultilevel"/>
    <w:tmpl w:val="46E0646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C047E3"/>
    <w:multiLevelType w:val="hybridMultilevel"/>
    <w:tmpl w:val="369C5B9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6804A1"/>
    <w:multiLevelType w:val="hybridMultilevel"/>
    <w:tmpl w:val="94B68C2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697176"/>
    <w:multiLevelType w:val="hybridMultilevel"/>
    <w:tmpl w:val="CFA2FD74"/>
    <w:lvl w:ilvl="0" w:tplc="04190001">
      <w:start w:val="1"/>
      <w:numFmt w:val="bullet"/>
      <w:lvlText w:val=""/>
      <w:lvlJc w:val="left"/>
      <w:pPr>
        <w:ind w:left="840" w:hanging="48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76FC1"/>
    <w:multiLevelType w:val="hybridMultilevel"/>
    <w:tmpl w:val="56021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E3E0D61"/>
    <w:multiLevelType w:val="hybridMultilevel"/>
    <w:tmpl w:val="CAE68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961594F"/>
    <w:multiLevelType w:val="hybridMultilevel"/>
    <w:tmpl w:val="F314CC54"/>
    <w:lvl w:ilvl="0" w:tplc="A2E602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70110BB"/>
    <w:multiLevelType w:val="hybridMultilevel"/>
    <w:tmpl w:val="8FCE7F42"/>
    <w:lvl w:ilvl="0" w:tplc="0419000F">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3" w15:restartNumberingAfterBreak="0">
    <w:nsid w:val="57701A11"/>
    <w:multiLevelType w:val="hybridMultilevel"/>
    <w:tmpl w:val="5442E43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45744A"/>
    <w:multiLevelType w:val="hybridMultilevel"/>
    <w:tmpl w:val="BFFEE6F2"/>
    <w:lvl w:ilvl="0" w:tplc="7D4EBB3C">
      <w:start w:val="1"/>
      <w:numFmt w:val="decimal"/>
      <w:lvlText w:val="%1."/>
      <w:lvlJc w:val="left"/>
      <w:pPr>
        <w:ind w:left="720" w:hanging="360"/>
      </w:pPr>
      <w:rPr>
        <w:rFonts w:eastAsia="Calibri" w:cs="Times New Roman" w:hint="default"/>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22"/>
  </w:num>
  <w:num w:numId="3">
    <w:abstractNumId w:val="5"/>
  </w:num>
  <w:num w:numId="4">
    <w:abstractNumId w:val="21"/>
  </w:num>
  <w:num w:numId="5">
    <w:abstractNumId w:val="18"/>
  </w:num>
  <w:num w:numId="6">
    <w:abstractNumId w:val="15"/>
  </w:num>
  <w:num w:numId="7">
    <w:abstractNumId w:val="8"/>
  </w:num>
  <w:num w:numId="8">
    <w:abstractNumId w:val="1"/>
  </w:num>
  <w:num w:numId="9">
    <w:abstractNumId w:val="26"/>
  </w:num>
  <w:num w:numId="10">
    <w:abstractNumId w:val="25"/>
  </w:num>
  <w:num w:numId="11">
    <w:abstractNumId w:val="0"/>
  </w:num>
  <w:num w:numId="12">
    <w:abstractNumId w:val="16"/>
  </w:num>
  <w:num w:numId="13">
    <w:abstractNumId w:val="10"/>
  </w:num>
  <w:num w:numId="14">
    <w:abstractNumId w:val="24"/>
  </w:num>
  <w:num w:numId="15">
    <w:abstractNumId w:val="3"/>
  </w:num>
  <w:num w:numId="16">
    <w:abstractNumId w:val="11"/>
  </w:num>
  <w:num w:numId="17">
    <w:abstractNumId w:val="14"/>
  </w:num>
  <w:num w:numId="18">
    <w:abstractNumId w:val="9"/>
  </w:num>
  <w:num w:numId="19">
    <w:abstractNumId w:val="17"/>
  </w:num>
  <w:num w:numId="20">
    <w:abstractNumId w:val="7"/>
  </w:num>
  <w:num w:numId="21">
    <w:abstractNumId w:val="2"/>
  </w:num>
  <w:num w:numId="22">
    <w:abstractNumId w:val="13"/>
  </w:num>
  <w:num w:numId="23">
    <w:abstractNumId w:val="6"/>
  </w:num>
  <w:num w:numId="24">
    <w:abstractNumId w:val="4"/>
  </w:num>
  <w:num w:numId="25">
    <w:abstractNumId w:val="20"/>
  </w:num>
  <w:num w:numId="26">
    <w:abstractNumId w:val="23"/>
  </w:num>
  <w:num w:numId="27">
    <w:abstractNumId w:val="12"/>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22733"/>
    <w:rsid w:val="00022B59"/>
    <w:rsid w:val="00025DFB"/>
    <w:rsid w:val="00026E03"/>
    <w:rsid w:val="0003017C"/>
    <w:rsid w:val="0003325B"/>
    <w:rsid w:val="000421C7"/>
    <w:rsid w:val="00044D19"/>
    <w:rsid w:val="000456C7"/>
    <w:rsid w:val="0005184E"/>
    <w:rsid w:val="00054F51"/>
    <w:rsid w:val="0005554B"/>
    <w:rsid w:val="000556DD"/>
    <w:rsid w:val="00057B7E"/>
    <w:rsid w:val="000634DC"/>
    <w:rsid w:val="000666BF"/>
    <w:rsid w:val="000666FB"/>
    <w:rsid w:val="00067ED0"/>
    <w:rsid w:val="000716AD"/>
    <w:rsid w:val="000738A4"/>
    <w:rsid w:val="00081D93"/>
    <w:rsid w:val="000824FC"/>
    <w:rsid w:val="00082A7B"/>
    <w:rsid w:val="00083383"/>
    <w:rsid w:val="00083704"/>
    <w:rsid w:val="00086C55"/>
    <w:rsid w:val="000878C9"/>
    <w:rsid w:val="00090B79"/>
    <w:rsid w:val="0009335F"/>
    <w:rsid w:val="000943A1"/>
    <w:rsid w:val="00095ED4"/>
    <w:rsid w:val="000973E3"/>
    <w:rsid w:val="000A2326"/>
    <w:rsid w:val="000A2B91"/>
    <w:rsid w:val="000A4859"/>
    <w:rsid w:val="000A5F09"/>
    <w:rsid w:val="000A6869"/>
    <w:rsid w:val="000A74AF"/>
    <w:rsid w:val="000B00FF"/>
    <w:rsid w:val="000B2934"/>
    <w:rsid w:val="000B2FE1"/>
    <w:rsid w:val="000B4728"/>
    <w:rsid w:val="000B5704"/>
    <w:rsid w:val="000B7579"/>
    <w:rsid w:val="000C096F"/>
    <w:rsid w:val="000C1039"/>
    <w:rsid w:val="000C235A"/>
    <w:rsid w:val="000C2502"/>
    <w:rsid w:val="000C2B31"/>
    <w:rsid w:val="000C2F55"/>
    <w:rsid w:val="000C4283"/>
    <w:rsid w:val="000C4861"/>
    <w:rsid w:val="000C6438"/>
    <w:rsid w:val="000C7ED0"/>
    <w:rsid w:val="000C7F0E"/>
    <w:rsid w:val="000E4523"/>
    <w:rsid w:val="000E6E6F"/>
    <w:rsid w:val="000F1685"/>
    <w:rsid w:val="000F1E4C"/>
    <w:rsid w:val="000F23E5"/>
    <w:rsid w:val="000F5206"/>
    <w:rsid w:val="000F69F4"/>
    <w:rsid w:val="000F769D"/>
    <w:rsid w:val="00102491"/>
    <w:rsid w:val="00104D1A"/>
    <w:rsid w:val="00105C7F"/>
    <w:rsid w:val="00107FE0"/>
    <w:rsid w:val="00111BE5"/>
    <w:rsid w:val="001139F8"/>
    <w:rsid w:val="00113A28"/>
    <w:rsid w:val="00113B03"/>
    <w:rsid w:val="00114471"/>
    <w:rsid w:val="00120D26"/>
    <w:rsid w:val="00121D0F"/>
    <w:rsid w:val="00123CA8"/>
    <w:rsid w:val="00126921"/>
    <w:rsid w:val="00131151"/>
    <w:rsid w:val="00133428"/>
    <w:rsid w:val="0013394B"/>
    <w:rsid w:val="00134B43"/>
    <w:rsid w:val="00135D86"/>
    <w:rsid w:val="00137F63"/>
    <w:rsid w:val="00140614"/>
    <w:rsid w:val="0014291F"/>
    <w:rsid w:val="00145D69"/>
    <w:rsid w:val="00147CBE"/>
    <w:rsid w:val="001505E3"/>
    <w:rsid w:val="00150643"/>
    <w:rsid w:val="00151BD5"/>
    <w:rsid w:val="00155C8C"/>
    <w:rsid w:val="001572CC"/>
    <w:rsid w:val="00157CC0"/>
    <w:rsid w:val="00163091"/>
    <w:rsid w:val="001644AA"/>
    <w:rsid w:val="00166063"/>
    <w:rsid w:val="00166A25"/>
    <w:rsid w:val="00167603"/>
    <w:rsid w:val="00167E00"/>
    <w:rsid w:val="001700BC"/>
    <w:rsid w:val="00170147"/>
    <w:rsid w:val="00173412"/>
    <w:rsid w:val="00176F84"/>
    <w:rsid w:val="00177B4F"/>
    <w:rsid w:val="00181AF9"/>
    <w:rsid w:val="001824C2"/>
    <w:rsid w:val="00183847"/>
    <w:rsid w:val="00184062"/>
    <w:rsid w:val="00193B46"/>
    <w:rsid w:val="0019545C"/>
    <w:rsid w:val="001A2784"/>
    <w:rsid w:val="001B6545"/>
    <w:rsid w:val="001C0757"/>
    <w:rsid w:val="001C2269"/>
    <w:rsid w:val="001C4119"/>
    <w:rsid w:val="001C57AD"/>
    <w:rsid w:val="001D0730"/>
    <w:rsid w:val="001D3A2C"/>
    <w:rsid w:val="001D4647"/>
    <w:rsid w:val="001D5817"/>
    <w:rsid w:val="001D72AB"/>
    <w:rsid w:val="001E196A"/>
    <w:rsid w:val="001E1CC0"/>
    <w:rsid w:val="001E4BBD"/>
    <w:rsid w:val="001F04D8"/>
    <w:rsid w:val="001F2019"/>
    <w:rsid w:val="001F3232"/>
    <w:rsid w:val="001F5655"/>
    <w:rsid w:val="001F570B"/>
    <w:rsid w:val="0020278E"/>
    <w:rsid w:val="00203520"/>
    <w:rsid w:val="002047D7"/>
    <w:rsid w:val="00206BDC"/>
    <w:rsid w:val="00207C88"/>
    <w:rsid w:val="00210380"/>
    <w:rsid w:val="002104FB"/>
    <w:rsid w:val="00210FCE"/>
    <w:rsid w:val="0021217C"/>
    <w:rsid w:val="00212213"/>
    <w:rsid w:val="00220223"/>
    <w:rsid w:val="002243C5"/>
    <w:rsid w:val="0023029E"/>
    <w:rsid w:val="00232786"/>
    <w:rsid w:val="002334FE"/>
    <w:rsid w:val="002344E3"/>
    <w:rsid w:val="002352E5"/>
    <w:rsid w:val="00236D28"/>
    <w:rsid w:val="00240643"/>
    <w:rsid w:val="0024088D"/>
    <w:rsid w:val="00241728"/>
    <w:rsid w:val="00243823"/>
    <w:rsid w:val="00245647"/>
    <w:rsid w:val="00245993"/>
    <w:rsid w:val="00251D83"/>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94679"/>
    <w:rsid w:val="00294B7C"/>
    <w:rsid w:val="00294C17"/>
    <w:rsid w:val="002971FE"/>
    <w:rsid w:val="002A109F"/>
    <w:rsid w:val="002A1814"/>
    <w:rsid w:val="002A2B65"/>
    <w:rsid w:val="002A3D60"/>
    <w:rsid w:val="002B2F3F"/>
    <w:rsid w:val="002B2FEC"/>
    <w:rsid w:val="002B313D"/>
    <w:rsid w:val="002B3894"/>
    <w:rsid w:val="002B4EB6"/>
    <w:rsid w:val="002B7183"/>
    <w:rsid w:val="002C3D8B"/>
    <w:rsid w:val="002C6462"/>
    <w:rsid w:val="002C6D72"/>
    <w:rsid w:val="002C7EEE"/>
    <w:rsid w:val="002D2ED2"/>
    <w:rsid w:val="002D7EBB"/>
    <w:rsid w:val="002E08AA"/>
    <w:rsid w:val="002E623C"/>
    <w:rsid w:val="002E6B47"/>
    <w:rsid w:val="002F06D6"/>
    <w:rsid w:val="002F10F8"/>
    <w:rsid w:val="002F1D79"/>
    <w:rsid w:val="002F673D"/>
    <w:rsid w:val="00300942"/>
    <w:rsid w:val="00300BD7"/>
    <w:rsid w:val="00301F59"/>
    <w:rsid w:val="00302E1B"/>
    <w:rsid w:val="00306D90"/>
    <w:rsid w:val="00310E90"/>
    <w:rsid w:val="00313B75"/>
    <w:rsid w:val="00313C28"/>
    <w:rsid w:val="003164CE"/>
    <w:rsid w:val="00317BF5"/>
    <w:rsid w:val="003219C5"/>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4EF9"/>
    <w:rsid w:val="00352DB9"/>
    <w:rsid w:val="00356323"/>
    <w:rsid w:val="00356BE0"/>
    <w:rsid w:val="0036147E"/>
    <w:rsid w:val="00362981"/>
    <w:rsid w:val="00365A98"/>
    <w:rsid w:val="00366014"/>
    <w:rsid w:val="003661A1"/>
    <w:rsid w:val="003669BA"/>
    <w:rsid w:val="00367EC0"/>
    <w:rsid w:val="003739AC"/>
    <w:rsid w:val="003758C6"/>
    <w:rsid w:val="00376A4C"/>
    <w:rsid w:val="00381CBA"/>
    <w:rsid w:val="0038309E"/>
    <w:rsid w:val="00386633"/>
    <w:rsid w:val="00387E2E"/>
    <w:rsid w:val="00391F73"/>
    <w:rsid w:val="0039481A"/>
    <w:rsid w:val="00394E96"/>
    <w:rsid w:val="003952AD"/>
    <w:rsid w:val="003957F1"/>
    <w:rsid w:val="003A62C6"/>
    <w:rsid w:val="003B177F"/>
    <w:rsid w:val="003B1937"/>
    <w:rsid w:val="003B5E9E"/>
    <w:rsid w:val="003B6776"/>
    <w:rsid w:val="003B686D"/>
    <w:rsid w:val="003C0AEF"/>
    <w:rsid w:val="003C3063"/>
    <w:rsid w:val="003C6A2C"/>
    <w:rsid w:val="003D0C9B"/>
    <w:rsid w:val="003D566B"/>
    <w:rsid w:val="003D7ACE"/>
    <w:rsid w:val="003E1455"/>
    <w:rsid w:val="003E1961"/>
    <w:rsid w:val="003E1C27"/>
    <w:rsid w:val="003E30DE"/>
    <w:rsid w:val="003E7C8D"/>
    <w:rsid w:val="003F0D57"/>
    <w:rsid w:val="003F40A2"/>
    <w:rsid w:val="003F43BD"/>
    <w:rsid w:val="003F50C2"/>
    <w:rsid w:val="003F597D"/>
    <w:rsid w:val="003F7BA4"/>
    <w:rsid w:val="0040071F"/>
    <w:rsid w:val="00401B81"/>
    <w:rsid w:val="00404ABE"/>
    <w:rsid w:val="00404CE1"/>
    <w:rsid w:val="0041003E"/>
    <w:rsid w:val="004135EA"/>
    <w:rsid w:val="00413E83"/>
    <w:rsid w:val="004205EE"/>
    <w:rsid w:val="004255ED"/>
    <w:rsid w:val="00425D89"/>
    <w:rsid w:val="0042607B"/>
    <w:rsid w:val="00426CB3"/>
    <w:rsid w:val="004314CB"/>
    <w:rsid w:val="00435127"/>
    <w:rsid w:val="00440C86"/>
    <w:rsid w:val="0044448D"/>
    <w:rsid w:val="004444E5"/>
    <w:rsid w:val="00444725"/>
    <w:rsid w:val="004449D9"/>
    <w:rsid w:val="00445A12"/>
    <w:rsid w:val="0044696D"/>
    <w:rsid w:val="00447742"/>
    <w:rsid w:val="00451040"/>
    <w:rsid w:val="00453874"/>
    <w:rsid w:val="004546C7"/>
    <w:rsid w:val="00455502"/>
    <w:rsid w:val="00456479"/>
    <w:rsid w:val="00460AD0"/>
    <w:rsid w:val="0046381F"/>
    <w:rsid w:val="0046516E"/>
    <w:rsid w:val="00465FDB"/>
    <w:rsid w:val="00470B55"/>
    <w:rsid w:val="00470EFC"/>
    <w:rsid w:val="004715F3"/>
    <w:rsid w:val="0047227A"/>
    <w:rsid w:val="00472D72"/>
    <w:rsid w:val="0047659D"/>
    <w:rsid w:val="00477377"/>
    <w:rsid w:val="004809AE"/>
    <w:rsid w:val="00485E94"/>
    <w:rsid w:val="00485F84"/>
    <w:rsid w:val="00486081"/>
    <w:rsid w:val="00486261"/>
    <w:rsid w:val="0049307D"/>
    <w:rsid w:val="0049382D"/>
    <w:rsid w:val="00496662"/>
    <w:rsid w:val="004A17B6"/>
    <w:rsid w:val="004A2A2E"/>
    <w:rsid w:val="004A2B6E"/>
    <w:rsid w:val="004A3771"/>
    <w:rsid w:val="004A3D7F"/>
    <w:rsid w:val="004A4BB8"/>
    <w:rsid w:val="004B0B3C"/>
    <w:rsid w:val="004B0ECC"/>
    <w:rsid w:val="004B405B"/>
    <w:rsid w:val="004B5250"/>
    <w:rsid w:val="004C2BC0"/>
    <w:rsid w:val="004C416F"/>
    <w:rsid w:val="004C4F2B"/>
    <w:rsid w:val="004C6BF8"/>
    <w:rsid w:val="004E31A6"/>
    <w:rsid w:val="004E331A"/>
    <w:rsid w:val="004E75CF"/>
    <w:rsid w:val="004F283F"/>
    <w:rsid w:val="004F2EF7"/>
    <w:rsid w:val="004F345F"/>
    <w:rsid w:val="004F7F5B"/>
    <w:rsid w:val="0050139B"/>
    <w:rsid w:val="0050300B"/>
    <w:rsid w:val="00503066"/>
    <w:rsid w:val="00504453"/>
    <w:rsid w:val="005059AF"/>
    <w:rsid w:val="00507649"/>
    <w:rsid w:val="00510867"/>
    <w:rsid w:val="005118F2"/>
    <w:rsid w:val="0051291B"/>
    <w:rsid w:val="00517EF7"/>
    <w:rsid w:val="0052159F"/>
    <w:rsid w:val="00522799"/>
    <w:rsid w:val="00526C7F"/>
    <w:rsid w:val="005306FE"/>
    <w:rsid w:val="00532089"/>
    <w:rsid w:val="00532B59"/>
    <w:rsid w:val="0053489E"/>
    <w:rsid w:val="005366A5"/>
    <w:rsid w:val="00536D8D"/>
    <w:rsid w:val="00537A52"/>
    <w:rsid w:val="00542DFD"/>
    <w:rsid w:val="00543157"/>
    <w:rsid w:val="00544BFD"/>
    <w:rsid w:val="00545CEE"/>
    <w:rsid w:val="00545F25"/>
    <w:rsid w:val="00552FC2"/>
    <w:rsid w:val="00554C88"/>
    <w:rsid w:val="00557220"/>
    <w:rsid w:val="0055742D"/>
    <w:rsid w:val="0056015C"/>
    <w:rsid w:val="005602BA"/>
    <w:rsid w:val="0056104B"/>
    <w:rsid w:val="0056360A"/>
    <w:rsid w:val="00564A62"/>
    <w:rsid w:val="00564C54"/>
    <w:rsid w:val="00572BAD"/>
    <w:rsid w:val="005749EB"/>
    <w:rsid w:val="00580EDF"/>
    <w:rsid w:val="00581011"/>
    <w:rsid w:val="00581FE1"/>
    <w:rsid w:val="00583BF9"/>
    <w:rsid w:val="00584023"/>
    <w:rsid w:val="00591100"/>
    <w:rsid w:val="00594591"/>
    <w:rsid w:val="00595B65"/>
    <w:rsid w:val="00596E4B"/>
    <w:rsid w:val="005A37DF"/>
    <w:rsid w:val="005A4A8A"/>
    <w:rsid w:val="005A4BA1"/>
    <w:rsid w:val="005B5B59"/>
    <w:rsid w:val="005B69D7"/>
    <w:rsid w:val="005C2B6A"/>
    <w:rsid w:val="005C33C0"/>
    <w:rsid w:val="005C35E9"/>
    <w:rsid w:val="005C382E"/>
    <w:rsid w:val="005C3F05"/>
    <w:rsid w:val="005C79C7"/>
    <w:rsid w:val="005D2E30"/>
    <w:rsid w:val="005D5A07"/>
    <w:rsid w:val="005D6703"/>
    <w:rsid w:val="005D7DEA"/>
    <w:rsid w:val="005E43D9"/>
    <w:rsid w:val="005F00A8"/>
    <w:rsid w:val="005F109A"/>
    <w:rsid w:val="005F12F7"/>
    <w:rsid w:val="005F64EA"/>
    <w:rsid w:val="005F6E13"/>
    <w:rsid w:val="006049D5"/>
    <w:rsid w:val="006052EA"/>
    <w:rsid w:val="00612F88"/>
    <w:rsid w:val="0061478E"/>
    <w:rsid w:val="0061693F"/>
    <w:rsid w:val="00616A5D"/>
    <w:rsid w:val="00616AB2"/>
    <w:rsid w:val="00617944"/>
    <w:rsid w:val="006217A2"/>
    <w:rsid w:val="00621B76"/>
    <w:rsid w:val="00624D37"/>
    <w:rsid w:val="00624E76"/>
    <w:rsid w:val="00625032"/>
    <w:rsid w:val="00625DCE"/>
    <w:rsid w:val="006268A9"/>
    <w:rsid w:val="00627DDF"/>
    <w:rsid w:val="00630F6E"/>
    <w:rsid w:val="0063377C"/>
    <w:rsid w:val="0064036F"/>
    <w:rsid w:val="00642917"/>
    <w:rsid w:val="0064734F"/>
    <w:rsid w:val="006507FB"/>
    <w:rsid w:val="006517D1"/>
    <w:rsid w:val="006528AD"/>
    <w:rsid w:val="0065527D"/>
    <w:rsid w:val="006552B0"/>
    <w:rsid w:val="00655645"/>
    <w:rsid w:val="00655961"/>
    <w:rsid w:val="00657BA8"/>
    <w:rsid w:val="00660A60"/>
    <w:rsid w:val="00662B39"/>
    <w:rsid w:val="006666C2"/>
    <w:rsid w:val="00670B57"/>
    <w:rsid w:val="00674323"/>
    <w:rsid w:val="006752E7"/>
    <w:rsid w:val="006763CA"/>
    <w:rsid w:val="0068038C"/>
    <w:rsid w:val="00684E8E"/>
    <w:rsid w:val="006A1674"/>
    <w:rsid w:val="006A2B79"/>
    <w:rsid w:val="006A32A6"/>
    <w:rsid w:val="006A3DCD"/>
    <w:rsid w:val="006A413B"/>
    <w:rsid w:val="006B07D1"/>
    <w:rsid w:val="006B70B8"/>
    <w:rsid w:val="006C3023"/>
    <w:rsid w:val="006C5C69"/>
    <w:rsid w:val="006C6336"/>
    <w:rsid w:val="006C75E1"/>
    <w:rsid w:val="006C7A88"/>
    <w:rsid w:val="006D1AE6"/>
    <w:rsid w:val="006D2D57"/>
    <w:rsid w:val="006D3D18"/>
    <w:rsid w:val="006D4AED"/>
    <w:rsid w:val="006E0305"/>
    <w:rsid w:val="006E63DD"/>
    <w:rsid w:val="006F1299"/>
    <w:rsid w:val="006F1A4F"/>
    <w:rsid w:val="006F4766"/>
    <w:rsid w:val="006F7BE9"/>
    <w:rsid w:val="007037C0"/>
    <w:rsid w:val="00705342"/>
    <w:rsid w:val="0070680B"/>
    <w:rsid w:val="007074BF"/>
    <w:rsid w:val="00717FF6"/>
    <w:rsid w:val="007209AA"/>
    <w:rsid w:val="00721179"/>
    <w:rsid w:val="007216FF"/>
    <w:rsid w:val="00724873"/>
    <w:rsid w:val="00724FCD"/>
    <w:rsid w:val="00726397"/>
    <w:rsid w:val="00731F04"/>
    <w:rsid w:val="00732C9C"/>
    <w:rsid w:val="00733BAD"/>
    <w:rsid w:val="00737654"/>
    <w:rsid w:val="00737A20"/>
    <w:rsid w:val="00740714"/>
    <w:rsid w:val="00740976"/>
    <w:rsid w:val="00751E10"/>
    <w:rsid w:val="0075266B"/>
    <w:rsid w:val="0075735D"/>
    <w:rsid w:val="00766391"/>
    <w:rsid w:val="00772B71"/>
    <w:rsid w:val="007737C2"/>
    <w:rsid w:val="00775A36"/>
    <w:rsid w:val="00775DE5"/>
    <w:rsid w:val="0078270C"/>
    <w:rsid w:val="00784052"/>
    <w:rsid w:val="007854F0"/>
    <w:rsid w:val="00785A2F"/>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999"/>
    <w:rsid w:val="007C0FAF"/>
    <w:rsid w:val="007C3933"/>
    <w:rsid w:val="007C4484"/>
    <w:rsid w:val="007C5EDD"/>
    <w:rsid w:val="007D4A3A"/>
    <w:rsid w:val="007D56F0"/>
    <w:rsid w:val="007D6834"/>
    <w:rsid w:val="007D73D8"/>
    <w:rsid w:val="007E01D4"/>
    <w:rsid w:val="007E23DA"/>
    <w:rsid w:val="007E510D"/>
    <w:rsid w:val="007E63C4"/>
    <w:rsid w:val="007F08B5"/>
    <w:rsid w:val="007F10E8"/>
    <w:rsid w:val="007F2347"/>
    <w:rsid w:val="007F3CC0"/>
    <w:rsid w:val="007F5583"/>
    <w:rsid w:val="007F6CE6"/>
    <w:rsid w:val="00801523"/>
    <w:rsid w:val="00802669"/>
    <w:rsid w:val="00802D39"/>
    <w:rsid w:val="0080363C"/>
    <w:rsid w:val="00803BCF"/>
    <w:rsid w:val="00803C20"/>
    <w:rsid w:val="00806750"/>
    <w:rsid w:val="008073EF"/>
    <w:rsid w:val="00815C7F"/>
    <w:rsid w:val="00816F5A"/>
    <w:rsid w:val="00817BF3"/>
    <w:rsid w:val="00820550"/>
    <w:rsid w:val="0082079D"/>
    <w:rsid w:val="00820E22"/>
    <w:rsid w:val="00822662"/>
    <w:rsid w:val="00822E70"/>
    <w:rsid w:val="00825ABF"/>
    <w:rsid w:val="0082697F"/>
    <w:rsid w:val="00826B06"/>
    <w:rsid w:val="00826D9F"/>
    <w:rsid w:val="00827FAB"/>
    <w:rsid w:val="0083050D"/>
    <w:rsid w:val="00831BDF"/>
    <w:rsid w:val="008353B8"/>
    <w:rsid w:val="00835C13"/>
    <w:rsid w:val="00836D05"/>
    <w:rsid w:val="008410F5"/>
    <w:rsid w:val="00843143"/>
    <w:rsid w:val="00843E2F"/>
    <w:rsid w:val="00850D7C"/>
    <w:rsid w:val="00852DB6"/>
    <w:rsid w:val="008535F7"/>
    <w:rsid w:val="00857E48"/>
    <w:rsid w:val="008604F4"/>
    <w:rsid w:val="008604FE"/>
    <w:rsid w:val="008605B9"/>
    <w:rsid w:val="00863639"/>
    <w:rsid w:val="00863E97"/>
    <w:rsid w:val="00871A21"/>
    <w:rsid w:val="00871B4E"/>
    <w:rsid w:val="00877ACB"/>
    <w:rsid w:val="00881619"/>
    <w:rsid w:val="00882709"/>
    <w:rsid w:val="00882947"/>
    <w:rsid w:val="008861F4"/>
    <w:rsid w:val="008873B1"/>
    <w:rsid w:val="008908D5"/>
    <w:rsid w:val="008926C7"/>
    <w:rsid w:val="008928A7"/>
    <w:rsid w:val="0089332C"/>
    <w:rsid w:val="00893DDC"/>
    <w:rsid w:val="008961EF"/>
    <w:rsid w:val="00896AF0"/>
    <w:rsid w:val="008973DE"/>
    <w:rsid w:val="0089782F"/>
    <w:rsid w:val="008A201A"/>
    <w:rsid w:val="008A21F9"/>
    <w:rsid w:val="008A48D1"/>
    <w:rsid w:val="008B2120"/>
    <w:rsid w:val="008B4309"/>
    <w:rsid w:val="008B4A46"/>
    <w:rsid w:val="008B4D93"/>
    <w:rsid w:val="008B4DA8"/>
    <w:rsid w:val="008B535F"/>
    <w:rsid w:val="008B5524"/>
    <w:rsid w:val="008B6305"/>
    <w:rsid w:val="008B6B63"/>
    <w:rsid w:val="008B727E"/>
    <w:rsid w:val="008B7F10"/>
    <w:rsid w:val="008C2347"/>
    <w:rsid w:val="008C2AC0"/>
    <w:rsid w:val="008C3687"/>
    <w:rsid w:val="008C4066"/>
    <w:rsid w:val="008C5EF0"/>
    <w:rsid w:val="008C631B"/>
    <w:rsid w:val="008C6453"/>
    <w:rsid w:val="008D604B"/>
    <w:rsid w:val="008E33B9"/>
    <w:rsid w:val="008E57FE"/>
    <w:rsid w:val="008F0067"/>
    <w:rsid w:val="008F2502"/>
    <w:rsid w:val="009033BC"/>
    <w:rsid w:val="00910D26"/>
    <w:rsid w:val="00911ED0"/>
    <w:rsid w:val="009166D3"/>
    <w:rsid w:val="00916B90"/>
    <w:rsid w:val="00916C08"/>
    <w:rsid w:val="00916EA4"/>
    <w:rsid w:val="00917971"/>
    <w:rsid w:val="00917D0A"/>
    <w:rsid w:val="00920050"/>
    <w:rsid w:val="0092089E"/>
    <w:rsid w:val="00921B1B"/>
    <w:rsid w:val="00922519"/>
    <w:rsid w:val="009249A4"/>
    <w:rsid w:val="00924F3C"/>
    <w:rsid w:val="009272A8"/>
    <w:rsid w:val="00927367"/>
    <w:rsid w:val="00927C1B"/>
    <w:rsid w:val="00927C6F"/>
    <w:rsid w:val="00927DB4"/>
    <w:rsid w:val="00931D5C"/>
    <w:rsid w:val="00932692"/>
    <w:rsid w:val="00932C1F"/>
    <w:rsid w:val="00936AB7"/>
    <w:rsid w:val="00947F95"/>
    <w:rsid w:val="0095014F"/>
    <w:rsid w:val="009512AD"/>
    <w:rsid w:val="00952E3E"/>
    <w:rsid w:val="00954A9E"/>
    <w:rsid w:val="00956A37"/>
    <w:rsid w:val="00963D1A"/>
    <w:rsid w:val="009655AE"/>
    <w:rsid w:val="00966736"/>
    <w:rsid w:val="009673CD"/>
    <w:rsid w:val="0097231B"/>
    <w:rsid w:val="00974A87"/>
    <w:rsid w:val="0098023A"/>
    <w:rsid w:val="009802F0"/>
    <w:rsid w:val="00987D11"/>
    <w:rsid w:val="0099034A"/>
    <w:rsid w:val="00992C8B"/>
    <w:rsid w:val="00994083"/>
    <w:rsid w:val="00995AF3"/>
    <w:rsid w:val="009A1761"/>
    <w:rsid w:val="009A3176"/>
    <w:rsid w:val="009A6768"/>
    <w:rsid w:val="009B0A08"/>
    <w:rsid w:val="009B2DEB"/>
    <w:rsid w:val="009B5BED"/>
    <w:rsid w:val="009B5D0D"/>
    <w:rsid w:val="009B6EC5"/>
    <w:rsid w:val="009C4477"/>
    <w:rsid w:val="009C48C9"/>
    <w:rsid w:val="009C50D4"/>
    <w:rsid w:val="009C652E"/>
    <w:rsid w:val="009C65DA"/>
    <w:rsid w:val="009C78E5"/>
    <w:rsid w:val="009D37DC"/>
    <w:rsid w:val="009D3D81"/>
    <w:rsid w:val="009D509C"/>
    <w:rsid w:val="009D5457"/>
    <w:rsid w:val="009D5E46"/>
    <w:rsid w:val="009E0B28"/>
    <w:rsid w:val="009E6307"/>
    <w:rsid w:val="009E7757"/>
    <w:rsid w:val="009E79F4"/>
    <w:rsid w:val="009F053E"/>
    <w:rsid w:val="009F5049"/>
    <w:rsid w:val="009F7A93"/>
    <w:rsid w:val="00A03F08"/>
    <w:rsid w:val="00A0484C"/>
    <w:rsid w:val="00A05BF9"/>
    <w:rsid w:val="00A06336"/>
    <w:rsid w:val="00A064F1"/>
    <w:rsid w:val="00A067C7"/>
    <w:rsid w:val="00A069CC"/>
    <w:rsid w:val="00A06A4C"/>
    <w:rsid w:val="00A06E35"/>
    <w:rsid w:val="00A11D31"/>
    <w:rsid w:val="00A11FFF"/>
    <w:rsid w:val="00A12F60"/>
    <w:rsid w:val="00A149C8"/>
    <w:rsid w:val="00A14F92"/>
    <w:rsid w:val="00A16D4F"/>
    <w:rsid w:val="00A17AEF"/>
    <w:rsid w:val="00A23E93"/>
    <w:rsid w:val="00A2422B"/>
    <w:rsid w:val="00A25D26"/>
    <w:rsid w:val="00A27B6F"/>
    <w:rsid w:val="00A3135A"/>
    <w:rsid w:val="00A32660"/>
    <w:rsid w:val="00A32BC3"/>
    <w:rsid w:val="00A33E55"/>
    <w:rsid w:val="00A33FFD"/>
    <w:rsid w:val="00A3670E"/>
    <w:rsid w:val="00A372EB"/>
    <w:rsid w:val="00A37AC1"/>
    <w:rsid w:val="00A4252E"/>
    <w:rsid w:val="00A43D55"/>
    <w:rsid w:val="00A44646"/>
    <w:rsid w:val="00A45566"/>
    <w:rsid w:val="00A455D3"/>
    <w:rsid w:val="00A5167A"/>
    <w:rsid w:val="00A5170F"/>
    <w:rsid w:val="00A52821"/>
    <w:rsid w:val="00A54A91"/>
    <w:rsid w:val="00A570EE"/>
    <w:rsid w:val="00A575E9"/>
    <w:rsid w:val="00A628BB"/>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40A"/>
    <w:rsid w:val="00AC19D7"/>
    <w:rsid w:val="00AC5341"/>
    <w:rsid w:val="00AC60C9"/>
    <w:rsid w:val="00AC7BE4"/>
    <w:rsid w:val="00AC7E7E"/>
    <w:rsid w:val="00AD0544"/>
    <w:rsid w:val="00AD2181"/>
    <w:rsid w:val="00AD3844"/>
    <w:rsid w:val="00AD708B"/>
    <w:rsid w:val="00AE3803"/>
    <w:rsid w:val="00AE6190"/>
    <w:rsid w:val="00AE69BC"/>
    <w:rsid w:val="00AE6ED4"/>
    <w:rsid w:val="00AE759D"/>
    <w:rsid w:val="00AF0582"/>
    <w:rsid w:val="00AF23ED"/>
    <w:rsid w:val="00AF3D1F"/>
    <w:rsid w:val="00AF475F"/>
    <w:rsid w:val="00AF5D5C"/>
    <w:rsid w:val="00AF735A"/>
    <w:rsid w:val="00B02F04"/>
    <w:rsid w:val="00B154CA"/>
    <w:rsid w:val="00B1643F"/>
    <w:rsid w:val="00B217EB"/>
    <w:rsid w:val="00B2554C"/>
    <w:rsid w:val="00B26406"/>
    <w:rsid w:val="00B26453"/>
    <w:rsid w:val="00B27CA2"/>
    <w:rsid w:val="00B31D74"/>
    <w:rsid w:val="00B33B24"/>
    <w:rsid w:val="00B33CDE"/>
    <w:rsid w:val="00B34712"/>
    <w:rsid w:val="00B40279"/>
    <w:rsid w:val="00B43E72"/>
    <w:rsid w:val="00B46426"/>
    <w:rsid w:val="00B51105"/>
    <w:rsid w:val="00B51854"/>
    <w:rsid w:val="00B519E5"/>
    <w:rsid w:val="00B52890"/>
    <w:rsid w:val="00B52B13"/>
    <w:rsid w:val="00B54766"/>
    <w:rsid w:val="00B56859"/>
    <w:rsid w:val="00B6278E"/>
    <w:rsid w:val="00B64286"/>
    <w:rsid w:val="00B64AE6"/>
    <w:rsid w:val="00B66BF2"/>
    <w:rsid w:val="00B6785A"/>
    <w:rsid w:val="00B67CFD"/>
    <w:rsid w:val="00B70970"/>
    <w:rsid w:val="00B71B01"/>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3C28"/>
    <w:rsid w:val="00B944E7"/>
    <w:rsid w:val="00B954F4"/>
    <w:rsid w:val="00B95C9F"/>
    <w:rsid w:val="00B967CA"/>
    <w:rsid w:val="00B97FB7"/>
    <w:rsid w:val="00BA1014"/>
    <w:rsid w:val="00BA1FCF"/>
    <w:rsid w:val="00BA2032"/>
    <w:rsid w:val="00BA3500"/>
    <w:rsid w:val="00BA4C72"/>
    <w:rsid w:val="00BA6804"/>
    <w:rsid w:val="00BB0607"/>
    <w:rsid w:val="00BB137C"/>
    <w:rsid w:val="00BB22A7"/>
    <w:rsid w:val="00BC0D5E"/>
    <w:rsid w:val="00BC0ED1"/>
    <w:rsid w:val="00BC1590"/>
    <w:rsid w:val="00BC1B1D"/>
    <w:rsid w:val="00BC49FF"/>
    <w:rsid w:val="00BD029A"/>
    <w:rsid w:val="00BD285C"/>
    <w:rsid w:val="00BD35E2"/>
    <w:rsid w:val="00BD3D91"/>
    <w:rsid w:val="00BD5AF4"/>
    <w:rsid w:val="00BE0040"/>
    <w:rsid w:val="00BE201A"/>
    <w:rsid w:val="00BE220C"/>
    <w:rsid w:val="00BE25C9"/>
    <w:rsid w:val="00BE2AB5"/>
    <w:rsid w:val="00BE4F9D"/>
    <w:rsid w:val="00BE6A89"/>
    <w:rsid w:val="00BF03B2"/>
    <w:rsid w:val="00BF0E97"/>
    <w:rsid w:val="00BF1A80"/>
    <w:rsid w:val="00BF244B"/>
    <w:rsid w:val="00BF3357"/>
    <w:rsid w:val="00BF7FC6"/>
    <w:rsid w:val="00C00C90"/>
    <w:rsid w:val="00C02D26"/>
    <w:rsid w:val="00C02E7D"/>
    <w:rsid w:val="00C030CD"/>
    <w:rsid w:val="00C07AEA"/>
    <w:rsid w:val="00C10216"/>
    <w:rsid w:val="00C13DF0"/>
    <w:rsid w:val="00C20565"/>
    <w:rsid w:val="00C231A8"/>
    <w:rsid w:val="00C2351A"/>
    <w:rsid w:val="00C236C7"/>
    <w:rsid w:val="00C247B7"/>
    <w:rsid w:val="00C25156"/>
    <w:rsid w:val="00C25F6A"/>
    <w:rsid w:val="00C2608B"/>
    <w:rsid w:val="00C328D2"/>
    <w:rsid w:val="00C3349F"/>
    <w:rsid w:val="00C33C24"/>
    <w:rsid w:val="00C4175F"/>
    <w:rsid w:val="00C4375B"/>
    <w:rsid w:val="00C45D01"/>
    <w:rsid w:val="00C47A8D"/>
    <w:rsid w:val="00C50A01"/>
    <w:rsid w:val="00C515E8"/>
    <w:rsid w:val="00C51AA4"/>
    <w:rsid w:val="00C55A02"/>
    <w:rsid w:val="00C5694A"/>
    <w:rsid w:val="00C60195"/>
    <w:rsid w:val="00C60ECD"/>
    <w:rsid w:val="00C63453"/>
    <w:rsid w:val="00C70142"/>
    <w:rsid w:val="00C73B36"/>
    <w:rsid w:val="00C73F71"/>
    <w:rsid w:val="00C74C35"/>
    <w:rsid w:val="00C75EAB"/>
    <w:rsid w:val="00C75EE6"/>
    <w:rsid w:val="00C765E6"/>
    <w:rsid w:val="00C77CDE"/>
    <w:rsid w:val="00C81EA5"/>
    <w:rsid w:val="00C81FB2"/>
    <w:rsid w:val="00C84EA1"/>
    <w:rsid w:val="00C85141"/>
    <w:rsid w:val="00C85457"/>
    <w:rsid w:val="00C874D4"/>
    <w:rsid w:val="00C87D00"/>
    <w:rsid w:val="00C9274D"/>
    <w:rsid w:val="00C93CE9"/>
    <w:rsid w:val="00C9775F"/>
    <w:rsid w:val="00C97961"/>
    <w:rsid w:val="00CA2381"/>
    <w:rsid w:val="00CA2556"/>
    <w:rsid w:val="00CA5B0A"/>
    <w:rsid w:val="00CA5DA7"/>
    <w:rsid w:val="00CA7569"/>
    <w:rsid w:val="00CB0D40"/>
    <w:rsid w:val="00CB37C2"/>
    <w:rsid w:val="00CB6694"/>
    <w:rsid w:val="00CC0400"/>
    <w:rsid w:val="00CC1ED5"/>
    <w:rsid w:val="00CC2391"/>
    <w:rsid w:val="00CC32D9"/>
    <w:rsid w:val="00CC3573"/>
    <w:rsid w:val="00CC582F"/>
    <w:rsid w:val="00CC6421"/>
    <w:rsid w:val="00CE2391"/>
    <w:rsid w:val="00CE6295"/>
    <w:rsid w:val="00CF1982"/>
    <w:rsid w:val="00CF241C"/>
    <w:rsid w:val="00CF2A0E"/>
    <w:rsid w:val="00CF5770"/>
    <w:rsid w:val="00D011E2"/>
    <w:rsid w:val="00D05B62"/>
    <w:rsid w:val="00D06C91"/>
    <w:rsid w:val="00D07E27"/>
    <w:rsid w:val="00D13611"/>
    <w:rsid w:val="00D13927"/>
    <w:rsid w:val="00D152CF"/>
    <w:rsid w:val="00D235A5"/>
    <w:rsid w:val="00D241D1"/>
    <w:rsid w:val="00D25E2F"/>
    <w:rsid w:val="00D2639B"/>
    <w:rsid w:val="00D2654B"/>
    <w:rsid w:val="00D334E7"/>
    <w:rsid w:val="00D33BD1"/>
    <w:rsid w:val="00D34364"/>
    <w:rsid w:val="00D347F0"/>
    <w:rsid w:val="00D40A8E"/>
    <w:rsid w:val="00D429FF"/>
    <w:rsid w:val="00D52102"/>
    <w:rsid w:val="00D61571"/>
    <w:rsid w:val="00D63EA5"/>
    <w:rsid w:val="00D64240"/>
    <w:rsid w:val="00D64C50"/>
    <w:rsid w:val="00D70723"/>
    <w:rsid w:val="00D74615"/>
    <w:rsid w:val="00D74F4D"/>
    <w:rsid w:val="00D7600B"/>
    <w:rsid w:val="00D76CF0"/>
    <w:rsid w:val="00D77B5B"/>
    <w:rsid w:val="00D81734"/>
    <w:rsid w:val="00D81C1C"/>
    <w:rsid w:val="00D81D96"/>
    <w:rsid w:val="00D8301A"/>
    <w:rsid w:val="00D86609"/>
    <w:rsid w:val="00D86D4D"/>
    <w:rsid w:val="00D8740B"/>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47F0"/>
    <w:rsid w:val="00DB6DC4"/>
    <w:rsid w:val="00DB7BB4"/>
    <w:rsid w:val="00DC223E"/>
    <w:rsid w:val="00DC29E9"/>
    <w:rsid w:val="00DC2F51"/>
    <w:rsid w:val="00DD116E"/>
    <w:rsid w:val="00DD7209"/>
    <w:rsid w:val="00DE0866"/>
    <w:rsid w:val="00DE11E0"/>
    <w:rsid w:val="00DE4B7D"/>
    <w:rsid w:val="00DF0272"/>
    <w:rsid w:val="00E005F7"/>
    <w:rsid w:val="00E01AE6"/>
    <w:rsid w:val="00E0268A"/>
    <w:rsid w:val="00E0311C"/>
    <w:rsid w:val="00E07142"/>
    <w:rsid w:val="00E1258D"/>
    <w:rsid w:val="00E127D8"/>
    <w:rsid w:val="00E13BDA"/>
    <w:rsid w:val="00E14B40"/>
    <w:rsid w:val="00E14E00"/>
    <w:rsid w:val="00E151C7"/>
    <w:rsid w:val="00E21720"/>
    <w:rsid w:val="00E22960"/>
    <w:rsid w:val="00E2356A"/>
    <w:rsid w:val="00E26BC9"/>
    <w:rsid w:val="00E2789F"/>
    <w:rsid w:val="00E30FA1"/>
    <w:rsid w:val="00E324D4"/>
    <w:rsid w:val="00E32720"/>
    <w:rsid w:val="00E3483F"/>
    <w:rsid w:val="00E35CDA"/>
    <w:rsid w:val="00E45EFD"/>
    <w:rsid w:val="00E463B1"/>
    <w:rsid w:val="00E473DA"/>
    <w:rsid w:val="00E50511"/>
    <w:rsid w:val="00E52399"/>
    <w:rsid w:val="00E535F5"/>
    <w:rsid w:val="00E5372E"/>
    <w:rsid w:val="00E55676"/>
    <w:rsid w:val="00E611A0"/>
    <w:rsid w:val="00E62139"/>
    <w:rsid w:val="00E62895"/>
    <w:rsid w:val="00E62A31"/>
    <w:rsid w:val="00E63982"/>
    <w:rsid w:val="00E64FA2"/>
    <w:rsid w:val="00E66515"/>
    <w:rsid w:val="00E70972"/>
    <w:rsid w:val="00E71106"/>
    <w:rsid w:val="00E719C5"/>
    <w:rsid w:val="00E71CC6"/>
    <w:rsid w:val="00E72AF5"/>
    <w:rsid w:val="00E772F4"/>
    <w:rsid w:val="00E83506"/>
    <w:rsid w:val="00E85A43"/>
    <w:rsid w:val="00E8654E"/>
    <w:rsid w:val="00E955A4"/>
    <w:rsid w:val="00E9568E"/>
    <w:rsid w:val="00E9636A"/>
    <w:rsid w:val="00E97670"/>
    <w:rsid w:val="00EA2708"/>
    <w:rsid w:val="00EA46FC"/>
    <w:rsid w:val="00EA557B"/>
    <w:rsid w:val="00EA5EBA"/>
    <w:rsid w:val="00EA6CA5"/>
    <w:rsid w:val="00EA7E48"/>
    <w:rsid w:val="00EB0DF2"/>
    <w:rsid w:val="00EB0E94"/>
    <w:rsid w:val="00EB20A8"/>
    <w:rsid w:val="00EB20DF"/>
    <w:rsid w:val="00EB7C80"/>
    <w:rsid w:val="00EC0B7D"/>
    <w:rsid w:val="00EC123C"/>
    <w:rsid w:val="00EC55CD"/>
    <w:rsid w:val="00EC5D19"/>
    <w:rsid w:val="00ED0C24"/>
    <w:rsid w:val="00ED3CC0"/>
    <w:rsid w:val="00ED6536"/>
    <w:rsid w:val="00ED675B"/>
    <w:rsid w:val="00ED6AFF"/>
    <w:rsid w:val="00EE1ACD"/>
    <w:rsid w:val="00EE4CDB"/>
    <w:rsid w:val="00EE742E"/>
    <w:rsid w:val="00EF1E5E"/>
    <w:rsid w:val="00EF2B59"/>
    <w:rsid w:val="00EF2F9A"/>
    <w:rsid w:val="00EF3210"/>
    <w:rsid w:val="00EF4C78"/>
    <w:rsid w:val="00EF563E"/>
    <w:rsid w:val="00EF66D8"/>
    <w:rsid w:val="00F00B89"/>
    <w:rsid w:val="00F0292E"/>
    <w:rsid w:val="00F03F31"/>
    <w:rsid w:val="00F0613F"/>
    <w:rsid w:val="00F07181"/>
    <w:rsid w:val="00F07A72"/>
    <w:rsid w:val="00F12B8C"/>
    <w:rsid w:val="00F1407B"/>
    <w:rsid w:val="00F14891"/>
    <w:rsid w:val="00F17766"/>
    <w:rsid w:val="00F215F8"/>
    <w:rsid w:val="00F247A2"/>
    <w:rsid w:val="00F249A9"/>
    <w:rsid w:val="00F249FB"/>
    <w:rsid w:val="00F26F9E"/>
    <w:rsid w:val="00F315A2"/>
    <w:rsid w:val="00F35AC6"/>
    <w:rsid w:val="00F36856"/>
    <w:rsid w:val="00F43A52"/>
    <w:rsid w:val="00F44B5F"/>
    <w:rsid w:val="00F44EE2"/>
    <w:rsid w:val="00F52F76"/>
    <w:rsid w:val="00F572EB"/>
    <w:rsid w:val="00F60838"/>
    <w:rsid w:val="00F6096F"/>
    <w:rsid w:val="00F63FDD"/>
    <w:rsid w:val="00F64AB3"/>
    <w:rsid w:val="00F71A50"/>
    <w:rsid w:val="00F72FB2"/>
    <w:rsid w:val="00F7457B"/>
    <w:rsid w:val="00F76F6E"/>
    <w:rsid w:val="00F83B71"/>
    <w:rsid w:val="00F84C86"/>
    <w:rsid w:val="00F914C0"/>
    <w:rsid w:val="00F91D2A"/>
    <w:rsid w:val="00F92414"/>
    <w:rsid w:val="00F94510"/>
    <w:rsid w:val="00F952E5"/>
    <w:rsid w:val="00F970C8"/>
    <w:rsid w:val="00FA086D"/>
    <w:rsid w:val="00FA5ED7"/>
    <w:rsid w:val="00FB2DD8"/>
    <w:rsid w:val="00FB30B2"/>
    <w:rsid w:val="00FB43A4"/>
    <w:rsid w:val="00FC115C"/>
    <w:rsid w:val="00FC711B"/>
    <w:rsid w:val="00FD0257"/>
    <w:rsid w:val="00FD0E8A"/>
    <w:rsid w:val="00FD77EC"/>
    <w:rsid w:val="00FE1431"/>
    <w:rsid w:val="00FE1ADC"/>
    <w:rsid w:val="00FE3058"/>
    <w:rsid w:val="00FE3A3D"/>
    <w:rsid w:val="00FE3DF2"/>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B19D"/>
  <w15:docId w15:val="{8D3FC36E-A5EB-4C18-ACDA-3EBEFB8DE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uiPriority w:val="10"/>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Имя Рисунка,List Paragraph"/>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5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uiPriority w:val="99"/>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Имя Рисунка Знак,List Paragraph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uiPriority w:val="10"/>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116876117">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18687592">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B2F4A-0159-4939-A89A-1C98F805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31</Pages>
  <Words>7532</Words>
  <Characters>42933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50365</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7</cp:revision>
  <cp:lastPrinted>2016-04-04T07:53:00Z</cp:lastPrinted>
  <dcterms:created xsi:type="dcterms:W3CDTF">2022-11-24T08:51:00Z</dcterms:created>
  <dcterms:modified xsi:type="dcterms:W3CDTF">2023-01-23T09:53:00Z</dcterms:modified>
</cp:coreProperties>
</file>